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82CE8" w14:textId="18FE48B0" w:rsidR="5651FB2B" w:rsidRDefault="5651FB2B" w:rsidP="00A76FA8">
      <w:pPr>
        <w:widowControl w:val="0"/>
        <w:pBdr>
          <w:top w:val="nil"/>
          <w:left w:val="nil"/>
          <w:bottom w:val="nil"/>
          <w:right w:val="nil"/>
          <w:between w:val="nil"/>
        </w:pBdr>
        <w:tabs>
          <w:tab w:val="left" w:pos="567"/>
          <w:tab w:val="left" w:pos="851"/>
        </w:tabs>
        <w:rPr>
          <w:color w:val="000000" w:themeColor="text1"/>
          <w:szCs w:val="24"/>
        </w:rPr>
      </w:pPr>
    </w:p>
    <w:p w14:paraId="213EEAE2" w14:textId="16AEED6E" w:rsidR="5651FB2B" w:rsidRDefault="5651FB2B" w:rsidP="00627A87">
      <w:pPr>
        <w:widowControl w:val="0"/>
        <w:pBdr>
          <w:top w:val="nil"/>
          <w:left w:val="nil"/>
          <w:bottom w:val="nil"/>
          <w:right w:val="nil"/>
          <w:between w:val="nil"/>
        </w:pBdr>
        <w:tabs>
          <w:tab w:val="left" w:pos="567"/>
          <w:tab w:val="left" w:pos="851"/>
        </w:tabs>
        <w:rPr>
          <w:b/>
          <w:bCs/>
          <w:caps/>
        </w:rPr>
      </w:pPr>
    </w:p>
    <w:p w14:paraId="65109035" w14:textId="77777777" w:rsidR="00397627" w:rsidRPr="00CA0304" w:rsidRDefault="00397627" w:rsidP="00397627">
      <w:pPr>
        <w:widowControl w:val="0"/>
        <w:pBdr>
          <w:top w:val="nil"/>
          <w:left w:val="nil"/>
          <w:bottom w:val="nil"/>
          <w:right w:val="nil"/>
          <w:between w:val="nil"/>
        </w:pBdr>
        <w:tabs>
          <w:tab w:val="left" w:pos="567"/>
          <w:tab w:val="left" w:pos="851"/>
        </w:tabs>
        <w:jc w:val="center"/>
        <w:rPr>
          <w:rFonts w:ascii="Nunito Sans" w:hAnsi="Nunito Sans"/>
          <w:b/>
          <w:caps/>
          <w:szCs w:val="24"/>
        </w:rPr>
      </w:pPr>
      <w:r w:rsidRPr="00CA0304">
        <w:rPr>
          <w:rFonts w:ascii="Nunito Sans" w:hAnsi="Nunito Sans"/>
          <w:b/>
          <w:caps/>
          <w:szCs w:val="24"/>
        </w:rPr>
        <w:t>paslaugų pirkimo-pardavimo sutarties Specialiosios sąlygos</w:t>
      </w:r>
    </w:p>
    <w:p w14:paraId="4A7AF972" w14:textId="77777777" w:rsidR="00397627" w:rsidRPr="00CA0304" w:rsidRDefault="00397627" w:rsidP="00EA6E56">
      <w:pPr>
        <w:widowControl w:val="0"/>
        <w:pBdr>
          <w:top w:val="nil"/>
          <w:left w:val="nil"/>
          <w:bottom w:val="nil"/>
          <w:right w:val="nil"/>
          <w:between w:val="nil"/>
        </w:pBdr>
        <w:tabs>
          <w:tab w:val="left" w:pos="567"/>
          <w:tab w:val="left" w:pos="851"/>
        </w:tabs>
        <w:rPr>
          <w:rFonts w:ascii="Nunito Sans" w:hAnsi="Nunito Sans"/>
          <w:caps/>
          <w:szCs w:val="24"/>
        </w:rPr>
      </w:pPr>
    </w:p>
    <w:p w14:paraId="6AC0787B" w14:textId="77777777" w:rsidR="00397627" w:rsidRPr="00CA0304" w:rsidRDefault="00397627" w:rsidP="00397627">
      <w:pPr>
        <w:jc w:val="center"/>
        <w:rPr>
          <w:rFonts w:ascii="Nunito Sans" w:hAnsi="Nunito San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3750F" w:rsidRPr="0073750F" w14:paraId="62518FB1" w14:textId="77777777" w:rsidTr="00A012E2">
        <w:tc>
          <w:tcPr>
            <w:tcW w:w="2448" w:type="dxa"/>
          </w:tcPr>
          <w:p w14:paraId="74DB005D"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pavadinimas</w:t>
            </w:r>
          </w:p>
        </w:tc>
        <w:tc>
          <w:tcPr>
            <w:tcW w:w="7110" w:type="dxa"/>
            <w:gridSpan w:val="3"/>
          </w:tcPr>
          <w:p w14:paraId="10A9EF64" w14:textId="77777777" w:rsidR="00397627" w:rsidRPr="0073750F" w:rsidRDefault="00397627" w:rsidP="00A012E2">
            <w:pPr>
              <w:jc w:val="both"/>
              <w:rPr>
                <w:rFonts w:ascii="Nunito Sans" w:hAnsi="Nunito Sans"/>
                <w:color w:val="515356"/>
                <w:kern w:val="2"/>
                <w:sz w:val="20"/>
              </w:rPr>
            </w:pPr>
          </w:p>
        </w:tc>
      </w:tr>
      <w:tr w:rsidR="0073750F" w:rsidRPr="0073750F" w14:paraId="07E0B385" w14:textId="77777777" w:rsidTr="00A012E2">
        <w:tc>
          <w:tcPr>
            <w:tcW w:w="2448" w:type="dxa"/>
          </w:tcPr>
          <w:p w14:paraId="6E025443"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data</w:t>
            </w:r>
          </w:p>
        </w:tc>
        <w:tc>
          <w:tcPr>
            <w:tcW w:w="2177" w:type="dxa"/>
          </w:tcPr>
          <w:p w14:paraId="6A677BCF" w14:textId="77777777" w:rsidR="00397627" w:rsidRPr="0073750F" w:rsidRDefault="00397627" w:rsidP="00A012E2">
            <w:pPr>
              <w:jc w:val="both"/>
              <w:rPr>
                <w:rFonts w:ascii="Nunito Sans" w:hAnsi="Nunito Sans"/>
                <w:color w:val="515356"/>
                <w:kern w:val="2"/>
                <w:sz w:val="20"/>
              </w:rPr>
            </w:pPr>
          </w:p>
        </w:tc>
        <w:tc>
          <w:tcPr>
            <w:tcW w:w="2362" w:type="dxa"/>
          </w:tcPr>
          <w:p w14:paraId="1F059C94" w14:textId="77777777" w:rsidR="00397627" w:rsidRPr="0073750F" w:rsidRDefault="00397627" w:rsidP="00A012E2">
            <w:pPr>
              <w:jc w:val="both"/>
              <w:rPr>
                <w:rFonts w:ascii="Nunito Sans" w:hAnsi="Nunito Sans"/>
                <w:b/>
                <w:color w:val="515356"/>
                <w:kern w:val="2"/>
                <w:sz w:val="20"/>
              </w:rPr>
            </w:pPr>
            <w:r w:rsidRPr="0073750F">
              <w:rPr>
                <w:rFonts w:ascii="Nunito Sans" w:hAnsi="Nunito Sans"/>
                <w:b/>
                <w:color w:val="515356"/>
                <w:kern w:val="2"/>
                <w:sz w:val="20"/>
              </w:rPr>
              <w:t>Sutarties numeris</w:t>
            </w:r>
          </w:p>
        </w:tc>
        <w:tc>
          <w:tcPr>
            <w:tcW w:w="2571" w:type="dxa"/>
          </w:tcPr>
          <w:p w14:paraId="35548E37" w14:textId="77777777" w:rsidR="00397627" w:rsidRPr="0073750F" w:rsidRDefault="00397627" w:rsidP="00A012E2">
            <w:pPr>
              <w:jc w:val="both"/>
              <w:rPr>
                <w:rFonts w:ascii="Nunito Sans" w:hAnsi="Nunito Sans"/>
                <w:color w:val="515356"/>
                <w:kern w:val="2"/>
                <w:sz w:val="20"/>
              </w:rPr>
            </w:pPr>
          </w:p>
        </w:tc>
      </w:tr>
    </w:tbl>
    <w:p w14:paraId="52539922" w14:textId="77777777" w:rsidR="00397627" w:rsidRDefault="00397627" w:rsidP="00397627">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614EE" w:rsidRPr="0073750F" w14:paraId="2A3E4020" w14:textId="77777777" w:rsidTr="000A4503">
        <w:tc>
          <w:tcPr>
            <w:tcW w:w="9558" w:type="dxa"/>
            <w:gridSpan w:val="3"/>
          </w:tcPr>
          <w:p w14:paraId="6C7D9EB4" w14:textId="77777777" w:rsidR="007614EE" w:rsidRPr="0073750F" w:rsidRDefault="007614EE" w:rsidP="000A4503">
            <w:pPr>
              <w:jc w:val="center"/>
              <w:rPr>
                <w:rFonts w:ascii="Nunito Sans" w:hAnsi="Nunito Sans"/>
                <w:b/>
                <w:color w:val="515356"/>
                <w:kern w:val="2"/>
                <w:sz w:val="20"/>
              </w:rPr>
            </w:pPr>
            <w:r w:rsidRPr="0073750F">
              <w:rPr>
                <w:rFonts w:ascii="Nunito Sans" w:hAnsi="Nunito Sans"/>
                <w:b/>
                <w:color w:val="515356"/>
                <w:kern w:val="2"/>
                <w:sz w:val="20"/>
              </w:rPr>
              <w:t>1. SUTARTIES ŠALYS</w:t>
            </w:r>
          </w:p>
        </w:tc>
      </w:tr>
      <w:tr w:rsidR="007614EE" w:rsidRPr="0073750F" w14:paraId="1D0CA439" w14:textId="77777777" w:rsidTr="000A4503">
        <w:tc>
          <w:tcPr>
            <w:tcW w:w="2808" w:type="dxa"/>
            <w:vMerge w:val="restart"/>
          </w:tcPr>
          <w:p w14:paraId="312ED249" w14:textId="77777777" w:rsidR="007614EE" w:rsidRPr="0073750F" w:rsidRDefault="007614EE" w:rsidP="000A4503">
            <w:pPr>
              <w:jc w:val="center"/>
              <w:rPr>
                <w:rFonts w:ascii="Nunito Sans" w:hAnsi="Nunito Sans"/>
                <w:b/>
                <w:color w:val="515356"/>
                <w:kern w:val="2"/>
                <w:sz w:val="20"/>
              </w:rPr>
            </w:pPr>
          </w:p>
          <w:p w14:paraId="6C45F902" w14:textId="77777777" w:rsidR="007614EE" w:rsidRPr="0073750F" w:rsidRDefault="007614EE" w:rsidP="000A4503">
            <w:pPr>
              <w:jc w:val="center"/>
              <w:rPr>
                <w:rFonts w:ascii="Nunito Sans" w:hAnsi="Nunito Sans"/>
                <w:b/>
                <w:color w:val="515356"/>
                <w:kern w:val="2"/>
                <w:sz w:val="20"/>
              </w:rPr>
            </w:pPr>
          </w:p>
          <w:p w14:paraId="536EAE4C" w14:textId="77777777" w:rsidR="007614EE" w:rsidRPr="0073750F" w:rsidRDefault="007614EE" w:rsidP="000A4503">
            <w:pPr>
              <w:jc w:val="center"/>
              <w:rPr>
                <w:rFonts w:ascii="Nunito Sans" w:hAnsi="Nunito Sans"/>
                <w:b/>
                <w:color w:val="515356"/>
                <w:kern w:val="2"/>
                <w:sz w:val="20"/>
              </w:rPr>
            </w:pPr>
          </w:p>
          <w:p w14:paraId="58217B17" w14:textId="77777777" w:rsidR="007614EE" w:rsidRPr="0073750F" w:rsidRDefault="007614EE" w:rsidP="000A4503">
            <w:pPr>
              <w:rPr>
                <w:rFonts w:ascii="Nunito Sans" w:hAnsi="Nunito Sans"/>
                <w:b/>
                <w:color w:val="515356"/>
                <w:kern w:val="2"/>
                <w:sz w:val="20"/>
              </w:rPr>
            </w:pPr>
          </w:p>
          <w:p w14:paraId="177C0743"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1.1. Pirkėjas</w:t>
            </w:r>
          </w:p>
        </w:tc>
        <w:tc>
          <w:tcPr>
            <w:tcW w:w="3240" w:type="dxa"/>
          </w:tcPr>
          <w:p w14:paraId="0C2F4A0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 Pavadinimas</w:t>
            </w:r>
          </w:p>
        </w:tc>
        <w:tc>
          <w:tcPr>
            <w:tcW w:w="3510" w:type="dxa"/>
          </w:tcPr>
          <w:p w14:paraId="0D374988" w14:textId="77777777" w:rsidR="007614EE" w:rsidRPr="0073750F" w:rsidRDefault="00042366" w:rsidP="000A4503">
            <w:pPr>
              <w:jc w:val="center"/>
              <w:rPr>
                <w:rFonts w:ascii="Nunito Sans" w:hAnsi="Nunito Sans"/>
                <w:color w:val="515356"/>
                <w:kern w:val="2"/>
                <w:sz w:val="20"/>
              </w:rPr>
            </w:pPr>
            <w:sdt>
              <w:sdtPr>
                <w:rPr>
                  <w:rFonts w:ascii="Nunito Sans" w:hAnsi="Nunito Sans"/>
                  <w:b/>
                  <w:bCs/>
                  <w:color w:val="515356"/>
                  <w:sz w:val="20"/>
                </w:rPr>
                <w:alias w:val="Tiekėjo pavadinimas"/>
                <w:tag w:val="Tiekėjo pavadinimas"/>
                <w:id w:val="-188685889"/>
                <w:placeholder>
                  <w:docPart w:val="13B8099353934461BCCCA5C7A0B18F6F"/>
                </w:placeholder>
              </w:sdtPr>
              <w:sdtEndPr/>
              <w:sdtContent>
                <w:r w:rsidR="007614EE" w:rsidRPr="0073750F">
                  <w:rPr>
                    <w:rFonts w:ascii="Nunito Sans" w:hAnsi="Nunito Sans"/>
                    <w:b/>
                    <w:bCs/>
                    <w:color w:val="515356"/>
                    <w:sz w:val="20"/>
                  </w:rPr>
                  <w:t>UAB „EPSO-G“</w:t>
                </w:r>
              </w:sdtContent>
            </w:sdt>
          </w:p>
        </w:tc>
      </w:tr>
      <w:tr w:rsidR="007614EE" w:rsidRPr="0073750F" w14:paraId="597BF720" w14:textId="77777777" w:rsidTr="000A4503">
        <w:tc>
          <w:tcPr>
            <w:tcW w:w="2808" w:type="dxa"/>
            <w:vMerge/>
          </w:tcPr>
          <w:p w14:paraId="0904F2EE" w14:textId="77777777" w:rsidR="007614EE" w:rsidRPr="0073750F" w:rsidRDefault="007614EE" w:rsidP="000A4503">
            <w:pPr>
              <w:rPr>
                <w:rFonts w:ascii="Nunito Sans" w:hAnsi="Nunito Sans"/>
                <w:color w:val="515356"/>
                <w:kern w:val="2"/>
                <w:sz w:val="20"/>
              </w:rPr>
            </w:pPr>
          </w:p>
        </w:tc>
        <w:tc>
          <w:tcPr>
            <w:tcW w:w="3240" w:type="dxa"/>
          </w:tcPr>
          <w:p w14:paraId="1DE84E3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1.1.2. Juridinio asmens kodas</w:t>
            </w:r>
          </w:p>
        </w:tc>
        <w:tc>
          <w:tcPr>
            <w:tcW w:w="3510" w:type="dxa"/>
          </w:tcPr>
          <w:p w14:paraId="740E08F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302826889</w:t>
            </w:r>
          </w:p>
        </w:tc>
      </w:tr>
      <w:tr w:rsidR="007614EE" w:rsidRPr="0073750F" w14:paraId="57C06BDC" w14:textId="77777777" w:rsidTr="000A4503">
        <w:tc>
          <w:tcPr>
            <w:tcW w:w="2808" w:type="dxa"/>
            <w:vMerge/>
          </w:tcPr>
          <w:p w14:paraId="03C47466" w14:textId="77777777" w:rsidR="007614EE" w:rsidRPr="0073750F" w:rsidRDefault="007614EE" w:rsidP="000A4503">
            <w:pPr>
              <w:rPr>
                <w:rFonts w:ascii="Nunito Sans" w:hAnsi="Nunito Sans"/>
                <w:color w:val="515356"/>
                <w:kern w:val="2"/>
                <w:sz w:val="20"/>
              </w:rPr>
            </w:pPr>
          </w:p>
        </w:tc>
        <w:tc>
          <w:tcPr>
            <w:tcW w:w="3240" w:type="dxa"/>
          </w:tcPr>
          <w:p w14:paraId="22B2248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1.1.3. Adresas</w:t>
            </w:r>
          </w:p>
        </w:tc>
        <w:tc>
          <w:tcPr>
            <w:tcW w:w="3510" w:type="dxa"/>
          </w:tcPr>
          <w:p w14:paraId="272F2C3A"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Laisvės pr. 10, LT-04215 Vilnius</w:t>
            </w:r>
          </w:p>
        </w:tc>
      </w:tr>
      <w:tr w:rsidR="007614EE" w:rsidRPr="0073750F" w14:paraId="0B9A7DB7" w14:textId="77777777" w:rsidTr="000A4503">
        <w:tc>
          <w:tcPr>
            <w:tcW w:w="2808" w:type="dxa"/>
            <w:vMerge/>
          </w:tcPr>
          <w:p w14:paraId="0BF6B902" w14:textId="77777777" w:rsidR="007614EE" w:rsidRPr="0073750F" w:rsidRDefault="007614EE" w:rsidP="000A4503">
            <w:pPr>
              <w:rPr>
                <w:rFonts w:ascii="Nunito Sans" w:hAnsi="Nunito Sans"/>
                <w:color w:val="515356"/>
                <w:kern w:val="2"/>
                <w:sz w:val="20"/>
              </w:rPr>
            </w:pPr>
          </w:p>
        </w:tc>
        <w:tc>
          <w:tcPr>
            <w:tcW w:w="3240" w:type="dxa"/>
          </w:tcPr>
          <w:p w14:paraId="13242C4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1.1.4. PVM mokėtojo kodas</w:t>
            </w:r>
          </w:p>
        </w:tc>
        <w:tc>
          <w:tcPr>
            <w:tcW w:w="3510" w:type="dxa"/>
          </w:tcPr>
          <w:p w14:paraId="6DC3CCF3"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LT100007031415</w:t>
            </w:r>
          </w:p>
        </w:tc>
      </w:tr>
      <w:tr w:rsidR="007614EE" w:rsidRPr="0073750F" w14:paraId="598DC859" w14:textId="77777777" w:rsidTr="000A4503">
        <w:tc>
          <w:tcPr>
            <w:tcW w:w="2808" w:type="dxa"/>
            <w:vMerge/>
          </w:tcPr>
          <w:p w14:paraId="40D59DA3" w14:textId="77777777" w:rsidR="007614EE" w:rsidRPr="0073750F" w:rsidRDefault="007614EE" w:rsidP="000A4503">
            <w:pPr>
              <w:rPr>
                <w:rFonts w:ascii="Nunito Sans" w:hAnsi="Nunito Sans"/>
                <w:color w:val="515356"/>
                <w:kern w:val="2"/>
                <w:sz w:val="20"/>
              </w:rPr>
            </w:pPr>
          </w:p>
        </w:tc>
        <w:tc>
          <w:tcPr>
            <w:tcW w:w="3240" w:type="dxa"/>
          </w:tcPr>
          <w:p w14:paraId="5E0D4CFB"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1.1.5. Atsiskaitomoji sąskaita</w:t>
            </w:r>
          </w:p>
        </w:tc>
        <w:tc>
          <w:tcPr>
            <w:tcW w:w="3510" w:type="dxa"/>
          </w:tcPr>
          <w:p w14:paraId="3F4F200F"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 xml:space="preserve"> LT49 7044 0600 0783 9920</w:t>
            </w:r>
          </w:p>
        </w:tc>
      </w:tr>
      <w:tr w:rsidR="007614EE" w:rsidRPr="0073750F" w14:paraId="351E7348" w14:textId="77777777" w:rsidTr="000A4503">
        <w:tc>
          <w:tcPr>
            <w:tcW w:w="2808" w:type="dxa"/>
            <w:vMerge/>
          </w:tcPr>
          <w:p w14:paraId="2F4BE390" w14:textId="77777777" w:rsidR="007614EE" w:rsidRPr="0073750F" w:rsidRDefault="007614EE" w:rsidP="000A4503">
            <w:pPr>
              <w:rPr>
                <w:rFonts w:ascii="Nunito Sans" w:hAnsi="Nunito Sans"/>
                <w:color w:val="515356"/>
                <w:kern w:val="2"/>
                <w:sz w:val="20"/>
              </w:rPr>
            </w:pPr>
          </w:p>
        </w:tc>
        <w:tc>
          <w:tcPr>
            <w:tcW w:w="3240" w:type="dxa"/>
          </w:tcPr>
          <w:p w14:paraId="0D65CE0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1.1.6. Bankas, banko kodas</w:t>
            </w:r>
          </w:p>
        </w:tc>
        <w:tc>
          <w:tcPr>
            <w:tcW w:w="3510" w:type="dxa"/>
          </w:tcPr>
          <w:p w14:paraId="159CA2CE"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AB SEB BANKAS 70440</w:t>
            </w:r>
          </w:p>
        </w:tc>
      </w:tr>
      <w:tr w:rsidR="007614EE" w:rsidRPr="0073750F" w14:paraId="5632E924" w14:textId="77777777" w:rsidTr="000A4503">
        <w:tc>
          <w:tcPr>
            <w:tcW w:w="2808" w:type="dxa"/>
            <w:vMerge/>
          </w:tcPr>
          <w:p w14:paraId="6C395EB4" w14:textId="77777777" w:rsidR="007614EE" w:rsidRPr="0073750F" w:rsidRDefault="007614EE" w:rsidP="000A4503">
            <w:pPr>
              <w:rPr>
                <w:rFonts w:ascii="Nunito Sans" w:hAnsi="Nunito Sans"/>
                <w:color w:val="515356"/>
                <w:kern w:val="2"/>
                <w:sz w:val="20"/>
              </w:rPr>
            </w:pPr>
          </w:p>
        </w:tc>
        <w:tc>
          <w:tcPr>
            <w:tcW w:w="3240" w:type="dxa"/>
          </w:tcPr>
          <w:p w14:paraId="6FF31F84"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1.1.7. Telefonas</w:t>
            </w:r>
          </w:p>
        </w:tc>
        <w:tc>
          <w:tcPr>
            <w:tcW w:w="3510" w:type="dxa"/>
          </w:tcPr>
          <w:p w14:paraId="5D0CFC2B"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+370 685 84 866</w:t>
            </w:r>
          </w:p>
        </w:tc>
      </w:tr>
      <w:tr w:rsidR="007614EE" w:rsidRPr="0073750F" w14:paraId="4A901AFD" w14:textId="77777777" w:rsidTr="000A4503">
        <w:tc>
          <w:tcPr>
            <w:tcW w:w="2808" w:type="dxa"/>
            <w:vMerge/>
          </w:tcPr>
          <w:p w14:paraId="7A26FD04" w14:textId="77777777" w:rsidR="007614EE" w:rsidRPr="0073750F" w:rsidRDefault="007614EE" w:rsidP="000A4503">
            <w:pPr>
              <w:rPr>
                <w:rFonts w:ascii="Nunito Sans" w:hAnsi="Nunito Sans"/>
                <w:color w:val="515356"/>
                <w:kern w:val="2"/>
                <w:sz w:val="20"/>
              </w:rPr>
            </w:pPr>
          </w:p>
        </w:tc>
        <w:tc>
          <w:tcPr>
            <w:tcW w:w="3240" w:type="dxa"/>
          </w:tcPr>
          <w:p w14:paraId="44C574B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1.1.8. El. paštas</w:t>
            </w:r>
          </w:p>
        </w:tc>
        <w:tc>
          <w:tcPr>
            <w:tcW w:w="3510" w:type="dxa"/>
          </w:tcPr>
          <w:p w14:paraId="661B90D5" w14:textId="77777777" w:rsidR="007614EE" w:rsidRPr="0073750F" w:rsidRDefault="007614EE" w:rsidP="000A4503">
            <w:pPr>
              <w:jc w:val="center"/>
              <w:rPr>
                <w:rFonts w:ascii="Nunito Sans" w:hAnsi="Nunito Sans"/>
                <w:color w:val="515356"/>
                <w:kern w:val="2"/>
                <w:sz w:val="20"/>
              </w:rPr>
            </w:pPr>
            <w:r w:rsidRPr="0073750F">
              <w:rPr>
                <w:rFonts w:ascii="Nunito Sans" w:hAnsi="Nunito Sans"/>
                <w:color w:val="515356"/>
                <w:sz w:val="20"/>
              </w:rPr>
              <w:t>info@epsog.lt</w:t>
            </w:r>
          </w:p>
        </w:tc>
      </w:tr>
      <w:tr w:rsidR="007614EE" w:rsidRPr="0073750F" w14:paraId="79DFF0D3" w14:textId="77777777" w:rsidTr="000A4503">
        <w:tc>
          <w:tcPr>
            <w:tcW w:w="2808" w:type="dxa"/>
            <w:vMerge/>
          </w:tcPr>
          <w:p w14:paraId="15682D0F" w14:textId="77777777" w:rsidR="007614EE" w:rsidRPr="0073750F" w:rsidRDefault="007614EE" w:rsidP="000A4503">
            <w:pPr>
              <w:rPr>
                <w:rFonts w:ascii="Nunito Sans" w:hAnsi="Nunito Sans"/>
                <w:color w:val="515356"/>
                <w:kern w:val="2"/>
                <w:sz w:val="20"/>
              </w:rPr>
            </w:pPr>
          </w:p>
        </w:tc>
        <w:tc>
          <w:tcPr>
            <w:tcW w:w="3240" w:type="dxa"/>
          </w:tcPr>
          <w:p w14:paraId="5895676C"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1.1.9. Šalies atstovas</w:t>
            </w:r>
          </w:p>
        </w:tc>
        <w:tc>
          <w:tcPr>
            <w:tcW w:w="3510" w:type="dxa"/>
          </w:tcPr>
          <w:p w14:paraId="76AD854E" w14:textId="77777777" w:rsidR="007614EE" w:rsidRPr="0073750F" w:rsidRDefault="007614EE" w:rsidP="000A4503">
            <w:pPr>
              <w:jc w:val="center"/>
              <w:rPr>
                <w:rFonts w:ascii="Nunito Sans" w:hAnsi="Nunito Sans"/>
                <w:color w:val="515356"/>
                <w:kern w:val="2"/>
                <w:sz w:val="20"/>
              </w:rPr>
            </w:pPr>
          </w:p>
        </w:tc>
      </w:tr>
      <w:tr w:rsidR="007614EE" w:rsidRPr="0073750F" w14:paraId="4F3EE4F7" w14:textId="77777777" w:rsidTr="000A4503">
        <w:tc>
          <w:tcPr>
            <w:tcW w:w="2808" w:type="dxa"/>
            <w:vMerge/>
          </w:tcPr>
          <w:p w14:paraId="1F26D9A6" w14:textId="77777777" w:rsidR="007614EE" w:rsidRPr="0073750F" w:rsidRDefault="007614EE" w:rsidP="000A4503">
            <w:pPr>
              <w:rPr>
                <w:rFonts w:ascii="Nunito Sans" w:hAnsi="Nunito Sans"/>
                <w:color w:val="515356"/>
                <w:kern w:val="2"/>
                <w:sz w:val="20"/>
              </w:rPr>
            </w:pPr>
          </w:p>
        </w:tc>
        <w:tc>
          <w:tcPr>
            <w:tcW w:w="3240" w:type="dxa"/>
          </w:tcPr>
          <w:p w14:paraId="307866AF"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1.1.10. Atstovavimo pagrindas</w:t>
            </w:r>
          </w:p>
        </w:tc>
        <w:tc>
          <w:tcPr>
            <w:tcW w:w="3510" w:type="dxa"/>
          </w:tcPr>
          <w:p w14:paraId="160815F4" w14:textId="560503BF" w:rsidR="007614EE" w:rsidRPr="0073750F" w:rsidRDefault="007614EE" w:rsidP="000A4503">
            <w:pPr>
              <w:jc w:val="center"/>
              <w:rPr>
                <w:rFonts w:ascii="Nunito Sans" w:hAnsi="Nunito Sans"/>
                <w:color w:val="515356"/>
                <w:kern w:val="2"/>
                <w:sz w:val="20"/>
              </w:rPr>
            </w:pPr>
          </w:p>
        </w:tc>
      </w:tr>
      <w:tr w:rsidR="007614EE" w:rsidRPr="0073750F" w14:paraId="1AE0E010" w14:textId="77777777" w:rsidTr="000A4503">
        <w:tc>
          <w:tcPr>
            <w:tcW w:w="2808" w:type="dxa"/>
            <w:vMerge w:val="restart"/>
          </w:tcPr>
          <w:p w14:paraId="3AE2C1D4" w14:textId="77777777" w:rsidR="007614EE" w:rsidRPr="0073750F" w:rsidRDefault="007614EE" w:rsidP="000A4503">
            <w:pPr>
              <w:rPr>
                <w:rFonts w:ascii="Nunito Sans" w:hAnsi="Nunito Sans"/>
                <w:b/>
                <w:color w:val="515356"/>
                <w:kern w:val="2"/>
                <w:sz w:val="20"/>
              </w:rPr>
            </w:pPr>
          </w:p>
          <w:p w14:paraId="2832C3A6" w14:textId="77777777" w:rsidR="007614EE" w:rsidRPr="0073750F" w:rsidRDefault="007614EE" w:rsidP="000A4503">
            <w:pPr>
              <w:rPr>
                <w:rFonts w:ascii="Nunito Sans" w:hAnsi="Nunito Sans"/>
                <w:b/>
                <w:color w:val="515356"/>
                <w:kern w:val="2"/>
                <w:sz w:val="20"/>
              </w:rPr>
            </w:pPr>
          </w:p>
          <w:p w14:paraId="3E8884C8" w14:textId="77777777" w:rsidR="007614EE" w:rsidRPr="0073750F" w:rsidRDefault="007614EE" w:rsidP="000A4503">
            <w:pPr>
              <w:rPr>
                <w:rFonts w:ascii="Nunito Sans" w:hAnsi="Nunito Sans"/>
                <w:b/>
                <w:color w:val="515356"/>
                <w:kern w:val="2"/>
                <w:sz w:val="20"/>
              </w:rPr>
            </w:pPr>
          </w:p>
          <w:p w14:paraId="165ABF74" w14:textId="77777777" w:rsidR="007614EE" w:rsidRPr="0073750F" w:rsidRDefault="007614EE" w:rsidP="000A4503">
            <w:pPr>
              <w:rPr>
                <w:rFonts w:ascii="Nunito Sans" w:hAnsi="Nunito Sans"/>
                <w:b/>
                <w:color w:val="515356"/>
                <w:kern w:val="2"/>
                <w:sz w:val="20"/>
              </w:rPr>
            </w:pPr>
            <w:r w:rsidRPr="0073750F">
              <w:rPr>
                <w:rFonts w:ascii="Nunito Sans" w:hAnsi="Nunito Sans"/>
                <w:b/>
                <w:color w:val="515356"/>
                <w:kern w:val="2"/>
                <w:sz w:val="20"/>
              </w:rPr>
              <w:t>1.2. Tiekėjas</w:t>
            </w:r>
          </w:p>
          <w:p w14:paraId="326F93F7"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fizinis asmuo, skiltys atitinkamai pakoreguojamos.</w:t>
            </w:r>
          </w:p>
          <w:p w14:paraId="7D8C47DD" w14:textId="77777777" w:rsidR="007614EE" w:rsidRPr="0073750F" w:rsidRDefault="007614EE" w:rsidP="000A4503">
            <w:pPr>
              <w:rPr>
                <w:rFonts w:ascii="Nunito Sans" w:hAnsi="Nunito Sans"/>
                <w:color w:val="4C94D8" w:themeColor="text2" w:themeTint="80"/>
                <w:kern w:val="2"/>
                <w:sz w:val="20"/>
              </w:rPr>
            </w:pPr>
            <w:r w:rsidRPr="0073750F">
              <w:rPr>
                <w:rFonts w:ascii="Nunito Sans" w:hAnsi="Nunito Sans"/>
                <w:color w:val="4C94D8" w:themeColor="text2" w:themeTint="80"/>
                <w:kern w:val="2"/>
                <w:sz w:val="20"/>
              </w:rPr>
              <w:t>Jei Tiekėjas yra tiekėjų grupė, skiltys pildomos įterpiant kiekvieno grupės nario informaciją)</w:t>
            </w:r>
          </w:p>
          <w:p w14:paraId="09ADE106" w14:textId="77777777" w:rsidR="007614EE" w:rsidRPr="0073750F" w:rsidRDefault="007614EE" w:rsidP="000A4503">
            <w:pPr>
              <w:rPr>
                <w:rFonts w:ascii="Nunito Sans" w:hAnsi="Nunito Sans"/>
                <w:b/>
                <w:color w:val="515356"/>
                <w:kern w:val="2"/>
                <w:sz w:val="20"/>
              </w:rPr>
            </w:pPr>
          </w:p>
        </w:tc>
        <w:tc>
          <w:tcPr>
            <w:tcW w:w="3240" w:type="dxa"/>
          </w:tcPr>
          <w:p w14:paraId="6E9E60D8"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 Pavadinimas</w:t>
            </w:r>
          </w:p>
        </w:tc>
        <w:tc>
          <w:tcPr>
            <w:tcW w:w="3510" w:type="dxa"/>
          </w:tcPr>
          <w:p w14:paraId="4CF62B1D" w14:textId="77777777" w:rsidR="007614EE" w:rsidRPr="0073750F" w:rsidRDefault="007614EE" w:rsidP="000A4503">
            <w:pPr>
              <w:jc w:val="center"/>
              <w:rPr>
                <w:rFonts w:ascii="Nunito Sans" w:hAnsi="Nunito Sans"/>
                <w:color w:val="515356"/>
                <w:kern w:val="2"/>
                <w:sz w:val="20"/>
              </w:rPr>
            </w:pPr>
          </w:p>
        </w:tc>
      </w:tr>
      <w:tr w:rsidR="007614EE" w:rsidRPr="0073750F" w14:paraId="7541C265" w14:textId="77777777" w:rsidTr="000A4503">
        <w:tc>
          <w:tcPr>
            <w:tcW w:w="2808" w:type="dxa"/>
            <w:vMerge/>
          </w:tcPr>
          <w:p w14:paraId="40008833" w14:textId="77777777" w:rsidR="007614EE" w:rsidRPr="0073750F" w:rsidRDefault="007614EE" w:rsidP="000A4503">
            <w:pPr>
              <w:rPr>
                <w:rFonts w:ascii="Nunito Sans" w:hAnsi="Nunito Sans"/>
                <w:b/>
                <w:color w:val="515356"/>
                <w:kern w:val="2"/>
                <w:sz w:val="20"/>
              </w:rPr>
            </w:pPr>
          </w:p>
        </w:tc>
        <w:tc>
          <w:tcPr>
            <w:tcW w:w="3240" w:type="dxa"/>
          </w:tcPr>
          <w:p w14:paraId="6F75E3D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1.2.2. Juridinio asmens kodas</w:t>
            </w:r>
          </w:p>
        </w:tc>
        <w:tc>
          <w:tcPr>
            <w:tcW w:w="3510" w:type="dxa"/>
          </w:tcPr>
          <w:p w14:paraId="18B1BA38" w14:textId="77777777" w:rsidR="007614EE" w:rsidRPr="0073750F" w:rsidRDefault="007614EE" w:rsidP="000A4503">
            <w:pPr>
              <w:jc w:val="center"/>
              <w:rPr>
                <w:rFonts w:ascii="Nunito Sans" w:hAnsi="Nunito Sans"/>
                <w:color w:val="515356"/>
                <w:kern w:val="2"/>
                <w:sz w:val="20"/>
              </w:rPr>
            </w:pPr>
          </w:p>
        </w:tc>
      </w:tr>
      <w:tr w:rsidR="007614EE" w:rsidRPr="0073750F" w14:paraId="742715E6" w14:textId="77777777" w:rsidTr="000A4503">
        <w:tc>
          <w:tcPr>
            <w:tcW w:w="2808" w:type="dxa"/>
            <w:vMerge/>
          </w:tcPr>
          <w:p w14:paraId="76CB848A" w14:textId="77777777" w:rsidR="007614EE" w:rsidRPr="0073750F" w:rsidRDefault="007614EE" w:rsidP="000A4503">
            <w:pPr>
              <w:rPr>
                <w:rFonts w:ascii="Nunito Sans" w:hAnsi="Nunito Sans"/>
                <w:b/>
                <w:color w:val="515356"/>
                <w:kern w:val="2"/>
                <w:sz w:val="20"/>
              </w:rPr>
            </w:pPr>
          </w:p>
        </w:tc>
        <w:tc>
          <w:tcPr>
            <w:tcW w:w="3240" w:type="dxa"/>
          </w:tcPr>
          <w:p w14:paraId="78A8990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1.2.3. Adresas</w:t>
            </w:r>
          </w:p>
        </w:tc>
        <w:tc>
          <w:tcPr>
            <w:tcW w:w="3510" w:type="dxa"/>
          </w:tcPr>
          <w:p w14:paraId="77041F06" w14:textId="77777777" w:rsidR="007614EE" w:rsidRPr="0073750F" w:rsidRDefault="007614EE" w:rsidP="000A4503">
            <w:pPr>
              <w:jc w:val="center"/>
              <w:rPr>
                <w:rFonts w:ascii="Nunito Sans" w:hAnsi="Nunito Sans"/>
                <w:color w:val="515356"/>
                <w:kern w:val="2"/>
                <w:sz w:val="20"/>
              </w:rPr>
            </w:pPr>
          </w:p>
        </w:tc>
      </w:tr>
      <w:tr w:rsidR="007614EE" w:rsidRPr="0073750F" w14:paraId="796B83DB" w14:textId="77777777" w:rsidTr="000A4503">
        <w:tc>
          <w:tcPr>
            <w:tcW w:w="2808" w:type="dxa"/>
            <w:vMerge/>
          </w:tcPr>
          <w:p w14:paraId="1A8007FA" w14:textId="77777777" w:rsidR="007614EE" w:rsidRPr="0073750F" w:rsidRDefault="007614EE" w:rsidP="000A4503">
            <w:pPr>
              <w:rPr>
                <w:rFonts w:ascii="Nunito Sans" w:hAnsi="Nunito Sans"/>
                <w:b/>
                <w:color w:val="515356"/>
                <w:kern w:val="2"/>
                <w:sz w:val="20"/>
              </w:rPr>
            </w:pPr>
          </w:p>
        </w:tc>
        <w:tc>
          <w:tcPr>
            <w:tcW w:w="3240" w:type="dxa"/>
          </w:tcPr>
          <w:p w14:paraId="3CBEB93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1.2.4. PVM mokėtojo kodas</w:t>
            </w:r>
          </w:p>
        </w:tc>
        <w:tc>
          <w:tcPr>
            <w:tcW w:w="3510" w:type="dxa"/>
          </w:tcPr>
          <w:p w14:paraId="7BD36F8E" w14:textId="77777777" w:rsidR="007614EE" w:rsidRPr="0073750F" w:rsidRDefault="007614EE" w:rsidP="000A4503">
            <w:pPr>
              <w:jc w:val="center"/>
              <w:rPr>
                <w:rFonts w:ascii="Nunito Sans" w:hAnsi="Nunito Sans"/>
                <w:color w:val="515356"/>
                <w:kern w:val="2"/>
                <w:sz w:val="20"/>
              </w:rPr>
            </w:pPr>
          </w:p>
        </w:tc>
      </w:tr>
      <w:tr w:rsidR="007614EE" w:rsidRPr="0073750F" w14:paraId="40063ECB" w14:textId="77777777" w:rsidTr="000A4503">
        <w:tc>
          <w:tcPr>
            <w:tcW w:w="2808" w:type="dxa"/>
            <w:vMerge/>
          </w:tcPr>
          <w:p w14:paraId="2CAE70B4" w14:textId="77777777" w:rsidR="007614EE" w:rsidRPr="0073750F" w:rsidRDefault="007614EE" w:rsidP="000A4503">
            <w:pPr>
              <w:rPr>
                <w:rFonts w:ascii="Nunito Sans" w:hAnsi="Nunito Sans"/>
                <w:b/>
                <w:color w:val="515356"/>
                <w:kern w:val="2"/>
                <w:sz w:val="20"/>
              </w:rPr>
            </w:pPr>
          </w:p>
        </w:tc>
        <w:tc>
          <w:tcPr>
            <w:tcW w:w="3240" w:type="dxa"/>
          </w:tcPr>
          <w:p w14:paraId="3B2684E1"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1.2.5. Atsiskaitomoji sąskaita</w:t>
            </w:r>
          </w:p>
        </w:tc>
        <w:tc>
          <w:tcPr>
            <w:tcW w:w="3510" w:type="dxa"/>
          </w:tcPr>
          <w:p w14:paraId="4FC47D42" w14:textId="77777777" w:rsidR="007614EE" w:rsidRPr="0073750F" w:rsidRDefault="007614EE" w:rsidP="000A4503">
            <w:pPr>
              <w:jc w:val="center"/>
              <w:rPr>
                <w:rFonts w:ascii="Nunito Sans" w:hAnsi="Nunito Sans"/>
                <w:color w:val="515356"/>
                <w:kern w:val="2"/>
                <w:sz w:val="20"/>
              </w:rPr>
            </w:pPr>
          </w:p>
        </w:tc>
      </w:tr>
      <w:tr w:rsidR="007614EE" w:rsidRPr="0073750F" w14:paraId="02A54C69" w14:textId="77777777" w:rsidTr="000A4503">
        <w:tc>
          <w:tcPr>
            <w:tcW w:w="2808" w:type="dxa"/>
            <w:vMerge/>
          </w:tcPr>
          <w:p w14:paraId="4AA3C837" w14:textId="77777777" w:rsidR="007614EE" w:rsidRPr="0073750F" w:rsidRDefault="007614EE" w:rsidP="000A4503">
            <w:pPr>
              <w:rPr>
                <w:rFonts w:ascii="Nunito Sans" w:hAnsi="Nunito Sans"/>
                <w:b/>
                <w:color w:val="515356"/>
                <w:kern w:val="2"/>
                <w:sz w:val="20"/>
              </w:rPr>
            </w:pPr>
          </w:p>
        </w:tc>
        <w:tc>
          <w:tcPr>
            <w:tcW w:w="3240" w:type="dxa"/>
          </w:tcPr>
          <w:p w14:paraId="0844B0FD"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1.2.6. Bankas, banko kodas</w:t>
            </w:r>
          </w:p>
        </w:tc>
        <w:tc>
          <w:tcPr>
            <w:tcW w:w="3510" w:type="dxa"/>
          </w:tcPr>
          <w:p w14:paraId="4E468691" w14:textId="77777777" w:rsidR="007614EE" w:rsidRPr="0073750F" w:rsidRDefault="007614EE" w:rsidP="000A4503">
            <w:pPr>
              <w:jc w:val="center"/>
              <w:rPr>
                <w:rFonts w:ascii="Nunito Sans" w:hAnsi="Nunito Sans"/>
                <w:color w:val="515356"/>
                <w:kern w:val="2"/>
                <w:sz w:val="20"/>
              </w:rPr>
            </w:pPr>
          </w:p>
        </w:tc>
      </w:tr>
      <w:tr w:rsidR="007614EE" w:rsidRPr="0073750F" w14:paraId="27E43D8B" w14:textId="77777777" w:rsidTr="000A4503">
        <w:tc>
          <w:tcPr>
            <w:tcW w:w="2808" w:type="dxa"/>
            <w:vMerge/>
          </w:tcPr>
          <w:p w14:paraId="1A71028E" w14:textId="77777777" w:rsidR="007614EE" w:rsidRPr="0073750F" w:rsidRDefault="007614EE" w:rsidP="000A4503">
            <w:pPr>
              <w:rPr>
                <w:rFonts w:ascii="Nunito Sans" w:hAnsi="Nunito Sans"/>
                <w:b/>
                <w:color w:val="515356"/>
                <w:kern w:val="2"/>
                <w:sz w:val="20"/>
              </w:rPr>
            </w:pPr>
          </w:p>
        </w:tc>
        <w:tc>
          <w:tcPr>
            <w:tcW w:w="3240" w:type="dxa"/>
          </w:tcPr>
          <w:p w14:paraId="7C7BD415"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1.2.7. Telefonas</w:t>
            </w:r>
          </w:p>
        </w:tc>
        <w:tc>
          <w:tcPr>
            <w:tcW w:w="3510" w:type="dxa"/>
          </w:tcPr>
          <w:p w14:paraId="358419F3" w14:textId="77777777" w:rsidR="007614EE" w:rsidRPr="0073750F" w:rsidRDefault="007614EE" w:rsidP="000A4503">
            <w:pPr>
              <w:jc w:val="center"/>
              <w:rPr>
                <w:rFonts w:ascii="Nunito Sans" w:hAnsi="Nunito Sans"/>
                <w:color w:val="515356"/>
                <w:kern w:val="2"/>
                <w:sz w:val="20"/>
              </w:rPr>
            </w:pPr>
          </w:p>
        </w:tc>
      </w:tr>
      <w:tr w:rsidR="007614EE" w:rsidRPr="0073750F" w14:paraId="0D296A46" w14:textId="77777777" w:rsidTr="000A4503">
        <w:tc>
          <w:tcPr>
            <w:tcW w:w="2808" w:type="dxa"/>
            <w:vMerge/>
          </w:tcPr>
          <w:p w14:paraId="7A19D529" w14:textId="77777777" w:rsidR="007614EE" w:rsidRPr="0073750F" w:rsidRDefault="007614EE" w:rsidP="000A4503">
            <w:pPr>
              <w:rPr>
                <w:rFonts w:ascii="Nunito Sans" w:hAnsi="Nunito Sans"/>
                <w:b/>
                <w:color w:val="515356"/>
                <w:kern w:val="2"/>
                <w:sz w:val="20"/>
              </w:rPr>
            </w:pPr>
          </w:p>
        </w:tc>
        <w:tc>
          <w:tcPr>
            <w:tcW w:w="3240" w:type="dxa"/>
          </w:tcPr>
          <w:p w14:paraId="4C1373AA"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1.2.8. El. paštas</w:t>
            </w:r>
          </w:p>
        </w:tc>
        <w:tc>
          <w:tcPr>
            <w:tcW w:w="3510" w:type="dxa"/>
          </w:tcPr>
          <w:p w14:paraId="21491EA5" w14:textId="77777777" w:rsidR="007614EE" w:rsidRPr="0073750F" w:rsidRDefault="007614EE" w:rsidP="000A4503">
            <w:pPr>
              <w:jc w:val="center"/>
              <w:rPr>
                <w:rFonts w:ascii="Nunito Sans" w:hAnsi="Nunito Sans"/>
                <w:color w:val="515356"/>
                <w:kern w:val="2"/>
                <w:sz w:val="20"/>
              </w:rPr>
            </w:pPr>
          </w:p>
        </w:tc>
      </w:tr>
      <w:tr w:rsidR="007614EE" w:rsidRPr="0073750F" w14:paraId="10220D9A" w14:textId="77777777" w:rsidTr="000A4503">
        <w:tc>
          <w:tcPr>
            <w:tcW w:w="2808" w:type="dxa"/>
            <w:vMerge/>
          </w:tcPr>
          <w:p w14:paraId="08DEBA1A" w14:textId="77777777" w:rsidR="007614EE" w:rsidRPr="0073750F" w:rsidRDefault="007614EE" w:rsidP="000A4503">
            <w:pPr>
              <w:rPr>
                <w:rFonts w:ascii="Nunito Sans" w:hAnsi="Nunito Sans"/>
                <w:b/>
                <w:color w:val="515356"/>
                <w:kern w:val="2"/>
                <w:sz w:val="20"/>
              </w:rPr>
            </w:pPr>
          </w:p>
        </w:tc>
        <w:tc>
          <w:tcPr>
            <w:tcW w:w="3240" w:type="dxa"/>
          </w:tcPr>
          <w:p w14:paraId="63963389"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1.2.9. Šalies atstovas</w:t>
            </w:r>
          </w:p>
        </w:tc>
        <w:tc>
          <w:tcPr>
            <w:tcW w:w="3510" w:type="dxa"/>
          </w:tcPr>
          <w:p w14:paraId="14440289" w14:textId="77777777" w:rsidR="007614EE" w:rsidRPr="0073750F" w:rsidRDefault="007614EE" w:rsidP="000A4503">
            <w:pPr>
              <w:jc w:val="center"/>
              <w:rPr>
                <w:rFonts w:ascii="Nunito Sans" w:hAnsi="Nunito Sans"/>
                <w:color w:val="515356"/>
                <w:kern w:val="2"/>
                <w:sz w:val="20"/>
              </w:rPr>
            </w:pPr>
          </w:p>
        </w:tc>
      </w:tr>
      <w:tr w:rsidR="007614EE" w:rsidRPr="0073750F" w14:paraId="0F4B4B0F" w14:textId="77777777" w:rsidTr="000A4503">
        <w:tc>
          <w:tcPr>
            <w:tcW w:w="2808" w:type="dxa"/>
            <w:vMerge/>
          </w:tcPr>
          <w:p w14:paraId="05707988" w14:textId="77777777" w:rsidR="007614EE" w:rsidRPr="0073750F" w:rsidRDefault="007614EE" w:rsidP="000A4503">
            <w:pPr>
              <w:rPr>
                <w:rFonts w:ascii="Nunito Sans" w:hAnsi="Nunito Sans"/>
                <w:b/>
                <w:color w:val="515356"/>
                <w:kern w:val="2"/>
                <w:sz w:val="20"/>
              </w:rPr>
            </w:pPr>
          </w:p>
        </w:tc>
        <w:tc>
          <w:tcPr>
            <w:tcW w:w="3240" w:type="dxa"/>
          </w:tcPr>
          <w:p w14:paraId="46F30CCE" w14:textId="77777777" w:rsidR="007614EE" w:rsidRPr="0073750F" w:rsidRDefault="007614EE" w:rsidP="000A4503">
            <w:pPr>
              <w:rPr>
                <w:rFonts w:ascii="Nunito Sans" w:hAnsi="Nunito Sans"/>
                <w:color w:val="515356"/>
                <w:kern w:val="2"/>
                <w:sz w:val="20"/>
              </w:rPr>
            </w:pPr>
            <w:r w:rsidRPr="0073750F">
              <w:rPr>
                <w:rFonts w:ascii="Nunito Sans" w:hAnsi="Nunito Sans"/>
                <w:color w:val="515356"/>
                <w:kern w:val="2"/>
                <w:sz w:val="20"/>
              </w:rPr>
              <w:t>1.2.10. Atstovavimo pagrindas</w:t>
            </w:r>
          </w:p>
        </w:tc>
        <w:tc>
          <w:tcPr>
            <w:tcW w:w="3510" w:type="dxa"/>
          </w:tcPr>
          <w:p w14:paraId="753F0FBA" w14:textId="77777777" w:rsidR="007614EE" w:rsidRPr="0073750F" w:rsidRDefault="007614EE" w:rsidP="000A4503">
            <w:pPr>
              <w:jc w:val="center"/>
              <w:rPr>
                <w:rFonts w:ascii="Nunito Sans" w:hAnsi="Nunito Sans"/>
                <w:color w:val="515356"/>
                <w:kern w:val="2"/>
                <w:sz w:val="20"/>
              </w:rPr>
            </w:pPr>
          </w:p>
        </w:tc>
      </w:tr>
    </w:tbl>
    <w:p w14:paraId="4869ACB4" w14:textId="77777777" w:rsidR="00397627" w:rsidRDefault="00397627" w:rsidP="00397627">
      <w:pPr>
        <w:jc w:val="both"/>
        <w:rPr>
          <w:szCs w:val="24"/>
        </w:rPr>
      </w:pPr>
    </w:p>
    <w:tbl>
      <w:tblPr>
        <w:tblW w:w="9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8"/>
        <w:gridCol w:w="172"/>
        <w:gridCol w:w="2077"/>
        <w:gridCol w:w="4237"/>
      </w:tblGrid>
      <w:tr w:rsidR="0073750F" w:rsidRPr="0073750F" w14:paraId="15FB6ECA" w14:textId="77777777" w:rsidTr="7AB08E00">
        <w:trPr>
          <w:trHeight w:val="300"/>
        </w:trPr>
        <w:tc>
          <w:tcPr>
            <w:tcW w:w="9534" w:type="dxa"/>
            <w:gridSpan w:val="4"/>
          </w:tcPr>
          <w:p w14:paraId="191356F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2. ATSAKINGI ASMENYS</w:t>
            </w:r>
          </w:p>
        </w:tc>
      </w:tr>
      <w:tr w:rsidR="0073750F" w:rsidRPr="0073750F" w14:paraId="158F61E0" w14:textId="77777777" w:rsidTr="7AB08E00">
        <w:trPr>
          <w:trHeight w:val="300"/>
        </w:trPr>
        <w:tc>
          <w:tcPr>
            <w:tcW w:w="3220" w:type="dxa"/>
            <w:gridSpan w:val="2"/>
          </w:tcPr>
          <w:p w14:paraId="69D5EBEF"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2.1. Pirkėjo kontaktiniai asmenys, atsakingi už Sutarties vykdymą, </w:t>
            </w:r>
            <w:r w:rsidRPr="0073750F">
              <w:rPr>
                <w:rFonts w:ascii="Nunito Sans" w:hAnsi="Nunito Sans"/>
                <w:b/>
                <w:color w:val="515356"/>
                <w:sz w:val="20"/>
              </w:rPr>
              <w:t>Paslaugų</w:t>
            </w:r>
            <w:r w:rsidRPr="0073750F">
              <w:rPr>
                <w:rFonts w:ascii="Nunito Sans" w:hAnsi="Nunito Sans"/>
                <w:b/>
                <w:color w:val="515356"/>
                <w:kern w:val="2"/>
                <w:sz w:val="20"/>
              </w:rPr>
              <w:t xml:space="preserve"> priėmimą, Sąskaitų per informacinę sistemą SABIS priėmimą</w:t>
            </w:r>
          </w:p>
        </w:tc>
        <w:tc>
          <w:tcPr>
            <w:tcW w:w="6314" w:type="dxa"/>
            <w:gridSpan w:val="2"/>
          </w:tcPr>
          <w:p w14:paraId="4EC924A3" w14:textId="77A31127" w:rsidR="00397627" w:rsidRPr="0073750F" w:rsidRDefault="00995563"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21C77554" w14:textId="77777777" w:rsidTr="7AB08E00">
        <w:trPr>
          <w:trHeight w:val="300"/>
        </w:trPr>
        <w:tc>
          <w:tcPr>
            <w:tcW w:w="3220" w:type="dxa"/>
            <w:gridSpan w:val="2"/>
          </w:tcPr>
          <w:p w14:paraId="38AA8DF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2.2. Tiekėjo kontaktiniai asmenys, atsakingi už Sutarties vykdymą</w:t>
            </w:r>
          </w:p>
        </w:tc>
        <w:tc>
          <w:tcPr>
            <w:tcW w:w="6314" w:type="dxa"/>
            <w:gridSpan w:val="2"/>
          </w:tcPr>
          <w:p w14:paraId="021604EC" w14:textId="77777777" w:rsidR="00397627" w:rsidRPr="0073750F" w:rsidRDefault="00397627" w:rsidP="00A012E2">
            <w:pPr>
              <w:rPr>
                <w:rFonts w:ascii="Nunito Sans" w:hAnsi="Nunito Sans"/>
                <w:color w:val="515356"/>
                <w:kern w:val="2"/>
                <w:sz w:val="20"/>
              </w:rPr>
            </w:pPr>
            <w:r w:rsidRPr="0073750F">
              <w:rPr>
                <w:rFonts w:ascii="Nunito Sans" w:hAnsi="Nunito Sans"/>
                <w:color w:val="4C94D8" w:themeColor="text2" w:themeTint="80"/>
                <w:kern w:val="2"/>
                <w:sz w:val="20"/>
              </w:rPr>
              <w:t>(nurodyti padalinį / skyrių, pareigas, vardą, pavardę, tel., el. paštą)</w:t>
            </w:r>
          </w:p>
        </w:tc>
      </w:tr>
      <w:tr w:rsidR="0073750F" w:rsidRPr="0073750F" w14:paraId="47CF6874" w14:textId="77777777" w:rsidTr="7AB08E00">
        <w:trPr>
          <w:trHeight w:val="300"/>
        </w:trPr>
        <w:tc>
          <w:tcPr>
            <w:tcW w:w="9534" w:type="dxa"/>
            <w:gridSpan w:val="4"/>
          </w:tcPr>
          <w:p w14:paraId="7BECD5B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3. SUTARTIES DALYKAS</w:t>
            </w:r>
          </w:p>
        </w:tc>
      </w:tr>
      <w:tr w:rsidR="0073750F" w:rsidRPr="0073750F" w14:paraId="5751CFCC" w14:textId="77777777" w:rsidTr="7AB08E00">
        <w:trPr>
          <w:trHeight w:val="300"/>
        </w:trPr>
        <w:tc>
          <w:tcPr>
            <w:tcW w:w="3220" w:type="dxa"/>
            <w:gridSpan w:val="2"/>
          </w:tcPr>
          <w:p w14:paraId="7AE712F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3.1. Sutarties dalykas</w:t>
            </w:r>
          </w:p>
        </w:tc>
        <w:tc>
          <w:tcPr>
            <w:tcW w:w="6314" w:type="dxa"/>
            <w:gridSpan w:val="2"/>
          </w:tcPr>
          <w:p w14:paraId="0E36B250"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3.1.1. Tiekėjas įsipareigoja Sutartyje numatytomis sąlygomis suteikti Pirkėjui Paslaugas ir su jomis susijusias prekes (toliau – Paslaugos). </w:t>
            </w:r>
          </w:p>
          <w:p w14:paraId="696EB63A" w14:textId="105E88FA" w:rsidR="00397627" w:rsidRPr="0073750F" w:rsidRDefault="00867DA4" w:rsidP="7AB08E00">
            <w:pPr>
              <w:jc w:val="both"/>
              <w:rPr>
                <w:rFonts w:ascii="Nunito Sans" w:hAnsi="Nunito Sans"/>
                <w:color w:val="515356"/>
                <w:kern w:val="2"/>
                <w:sz w:val="20"/>
              </w:rPr>
            </w:pPr>
            <w:r w:rsidRPr="7AB08E00">
              <w:rPr>
                <w:rFonts w:ascii="Nunito Sans" w:hAnsi="Nunito Sans"/>
                <w:color w:val="515356"/>
                <w:kern w:val="2"/>
                <w:sz w:val="20"/>
              </w:rPr>
              <w:lastRenderedPageBreak/>
              <w:t>3.1.2. Išsamus Paslaugų aprašymas ir kiti reikalavimai tiekiamoms Paslaugoms nustatyti Sutarties priede Nr. 1 „Techninė specifikacija“ (toliau – Techninė specifikacija) ir Sutarties priede Nr. 3 „Pasiūlymas“. </w:t>
            </w:r>
          </w:p>
        </w:tc>
      </w:tr>
      <w:tr w:rsidR="0073750F" w:rsidRPr="0073750F" w14:paraId="2A7D2963" w14:textId="77777777" w:rsidTr="7AB08E00">
        <w:trPr>
          <w:trHeight w:val="300"/>
        </w:trPr>
        <w:tc>
          <w:tcPr>
            <w:tcW w:w="3220" w:type="dxa"/>
            <w:gridSpan w:val="2"/>
          </w:tcPr>
          <w:p w14:paraId="789DA13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3.2. Pirkimo pavadinimas ir numeris</w:t>
            </w:r>
          </w:p>
        </w:tc>
        <w:tc>
          <w:tcPr>
            <w:tcW w:w="6314" w:type="dxa"/>
            <w:gridSpan w:val="2"/>
          </w:tcPr>
          <w:p w14:paraId="523DDE12" w14:textId="430F5587" w:rsidR="00397627" w:rsidRPr="0073750F" w:rsidRDefault="00867DA4" w:rsidP="00A012E2">
            <w:pPr>
              <w:rPr>
                <w:rFonts w:ascii="Nunito Sans" w:hAnsi="Nunito Sans"/>
                <w:color w:val="515356"/>
                <w:kern w:val="2"/>
                <w:sz w:val="20"/>
              </w:rPr>
            </w:pPr>
            <w:r w:rsidRPr="00016377">
              <w:rPr>
                <w:rFonts w:ascii="Nunito Sans" w:hAnsi="Nunito Sans"/>
                <w:color w:val="4C94D8" w:themeColor="text2" w:themeTint="80"/>
                <w:kern w:val="2"/>
                <w:sz w:val="20"/>
              </w:rPr>
              <w:t>(Įrašyti)</w:t>
            </w:r>
          </w:p>
        </w:tc>
      </w:tr>
      <w:tr w:rsidR="0073750F" w:rsidRPr="0073750F" w14:paraId="0D724E6A" w14:textId="77777777" w:rsidTr="7AB08E00">
        <w:trPr>
          <w:trHeight w:val="300"/>
        </w:trPr>
        <w:tc>
          <w:tcPr>
            <w:tcW w:w="3220" w:type="dxa"/>
            <w:gridSpan w:val="2"/>
          </w:tcPr>
          <w:p w14:paraId="1EA9946E"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3.3. Informacija apie Europos Sąjungos lėšomis finansuojamą projektą arba kitą projektą</w:t>
            </w:r>
          </w:p>
        </w:tc>
        <w:tc>
          <w:tcPr>
            <w:tcW w:w="6314" w:type="dxa"/>
            <w:gridSpan w:val="2"/>
          </w:tcPr>
          <w:p w14:paraId="6AB01527" w14:textId="59E81FFE" w:rsidR="00397627" w:rsidRPr="0073750F" w:rsidRDefault="00042366" w:rsidP="00A012E2">
            <w:pPr>
              <w:rPr>
                <w:rFonts w:ascii="Nunito Sans" w:hAnsi="Nunito Sans"/>
                <w:color w:val="515356"/>
                <w:kern w:val="2"/>
                <w:sz w:val="20"/>
              </w:rPr>
            </w:pPr>
            <w:sdt>
              <w:sdtPr>
                <w:rPr>
                  <w:rFonts w:ascii="Nunito Sans" w:hAnsi="Nunito Sans"/>
                  <w:color w:val="515356"/>
                  <w:kern w:val="2"/>
                  <w:sz w:val="20"/>
                </w:rPr>
                <w:alias w:val="Pasirinkti elementą"/>
                <w:tag w:val="Pasirinkti elementą"/>
                <w:id w:val="-1586454674"/>
                <w:placeholder>
                  <w:docPart w:val="DefaultPlaceholder_-1854013438"/>
                </w:placeholder>
                <w:dropDownList>
                  <w:listItem w:displayText="Punktas netaikomas." w:value="Punktas netaikomas."/>
                  <w:listItem w:displayText="Europos Sąjungos lėšomis bendrai finansuojamo projekto Nr. [_], pavadinimas [_]." w:value="Europos Sąjungos lėšomis bendrai finansuojamo projekto Nr. [_], pavadinimas [_]."/>
                </w:dropDownList>
              </w:sdtPr>
              <w:sdtEndPr/>
              <w:sdtContent>
                <w:r w:rsidR="00F179FC">
                  <w:rPr>
                    <w:rFonts w:ascii="Nunito Sans" w:hAnsi="Nunito Sans"/>
                    <w:color w:val="515356"/>
                    <w:kern w:val="2"/>
                    <w:sz w:val="20"/>
                  </w:rPr>
                  <w:t>Punktas netaikomas.</w:t>
                </w:r>
              </w:sdtContent>
            </w:sdt>
          </w:p>
          <w:p w14:paraId="79F6D5BB" w14:textId="543EC837" w:rsidR="00397627" w:rsidRPr="0073750F" w:rsidRDefault="00397627" w:rsidP="00A012E2">
            <w:pPr>
              <w:rPr>
                <w:rFonts w:ascii="Nunito Sans" w:hAnsi="Nunito Sans"/>
                <w:color w:val="515356"/>
                <w:kern w:val="2"/>
                <w:sz w:val="20"/>
              </w:rPr>
            </w:pPr>
          </w:p>
        </w:tc>
      </w:tr>
      <w:tr w:rsidR="0073750F" w:rsidRPr="0073750F" w14:paraId="5627BE4E" w14:textId="77777777" w:rsidTr="7AB08E00">
        <w:trPr>
          <w:trHeight w:val="300"/>
        </w:trPr>
        <w:tc>
          <w:tcPr>
            <w:tcW w:w="9534" w:type="dxa"/>
            <w:gridSpan w:val="4"/>
          </w:tcPr>
          <w:p w14:paraId="7536E623"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 xml:space="preserve">4. PASLAUGŲ SUTEIKIMO TERMINAI IR PASLAUGŲ PERDAVIMO </w:t>
            </w:r>
            <w:r w:rsidRPr="0073750F">
              <w:rPr>
                <w:rFonts w:ascii="Nunito Sans" w:hAnsi="Nunito Sans"/>
                <w:color w:val="515356"/>
                <w:kern w:val="2"/>
                <w:sz w:val="20"/>
              </w:rPr>
              <w:t>–</w:t>
            </w:r>
            <w:r w:rsidRPr="0073750F">
              <w:rPr>
                <w:rFonts w:ascii="Nunito Sans" w:hAnsi="Nunito Sans"/>
                <w:b/>
                <w:color w:val="515356"/>
                <w:kern w:val="2"/>
                <w:sz w:val="20"/>
              </w:rPr>
              <w:t xml:space="preserve"> PRIĖMIMO TVARKA</w:t>
            </w:r>
          </w:p>
        </w:tc>
      </w:tr>
      <w:tr w:rsidR="0073750F" w:rsidRPr="0073750F" w14:paraId="103ADE9C" w14:textId="77777777" w:rsidTr="7AB08E00">
        <w:trPr>
          <w:trHeight w:val="1287"/>
        </w:trPr>
        <w:tc>
          <w:tcPr>
            <w:tcW w:w="3220" w:type="dxa"/>
            <w:gridSpan w:val="2"/>
          </w:tcPr>
          <w:p w14:paraId="18DB50E9" w14:textId="061EA46B" w:rsidR="00397627" w:rsidRPr="0073750F" w:rsidRDefault="00397627" w:rsidP="00FF5650">
            <w:pPr>
              <w:rPr>
                <w:rFonts w:ascii="Nunito Sans" w:hAnsi="Nunito Sans"/>
                <w:b/>
                <w:color w:val="515356"/>
                <w:kern w:val="2"/>
                <w:sz w:val="20"/>
              </w:rPr>
            </w:pPr>
            <w:r w:rsidRPr="0073750F">
              <w:rPr>
                <w:rFonts w:ascii="Nunito Sans" w:hAnsi="Nunito Sans"/>
                <w:b/>
                <w:color w:val="515356"/>
                <w:kern w:val="2"/>
                <w:sz w:val="20"/>
              </w:rPr>
              <w:t xml:space="preserve">4.1. </w:t>
            </w:r>
            <w:r w:rsidRPr="0073750F">
              <w:rPr>
                <w:rFonts w:ascii="Nunito Sans" w:hAnsi="Nunito Sans"/>
                <w:b/>
                <w:color w:val="515356"/>
                <w:sz w:val="20"/>
              </w:rPr>
              <w:t>Paslaugų</w:t>
            </w:r>
            <w:r w:rsidRPr="0073750F">
              <w:rPr>
                <w:rFonts w:ascii="Nunito Sans" w:hAnsi="Nunito Sans"/>
                <w:b/>
                <w:color w:val="515356"/>
                <w:kern w:val="2"/>
                <w:sz w:val="20"/>
              </w:rPr>
              <w:t xml:space="preserve"> </w:t>
            </w:r>
            <w:r w:rsidRPr="0073750F">
              <w:rPr>
                <w:rFonts w:ascii="Nunito Sans" w:hAnsi="Nunito Sans"/>
                <w:b/>
                <w:color w:val="515356"/>
                <w:sz w:val="20"/>
              </w:rPr>
              <w:t>suteikimo</w:t>
            </w:r>
            <w:r w:rsidRPr="0073750F">
              <w:rPr>
                <w:rFonts w:ascii="Nunito Sans" w:hAnsi="Nunito Sans"/>
                <w:b/>
                <w:color w:val="515356"/>
                <w:kern w:val="2"/>
                <w:sz w:val="20"/>
              </w:rPr>
              <w:t xml:space="preserve"> terminas, kai </w:t>
            </w:r>
            <w:r w:rsidRPr="0073750F">
              <w:rPr>
                <w:rFonts w:ascii="Nunito Sans" w:hAnsi="Nunito Sans"/>
                <w:b/>
                <w:color w:val="515356"/>
                <w:sz w:val="20"/>
              </w:rPr>
              <w:t>Paslaugos yra vienkartinio pobūdžio, teikiamos periodiškai arba pagal Pirkėjo Užsakymą</w:t>
            </w:r>
          </w:p>
        </w:tc>
        <w:tc>
          <w:tcPr>
            <w:tcW w:w="6314" w:type="dxa"/>
            <w:gridSpan w:val="2"/>
          </w:tcPr>
          <w:p w14:paraId="636C06F6" w14:textId="7931EA73" w:rsidR="00FF5650" w:rsidRPr="0073750F" w:rsidRDefault="00042366" w:rsidP="00A012E2">
            <w:pPr>
              <w:rPr>
                <w:rFonts w:ascii="Nunito Sans" w:hAnsi="Nunito Sans"/>
                <w:color w:val="515356"/>
                <w:sz w:val="20"/>
              </w:rPr>
            </w:pPr>
            <w:sdt>
              <w:sdtPr>
                <w:rPr>
                  <w:rFonts w:ascii="Nunito Sans" w:hAnsi="Nunito Sans"/>
                  <w:color w:val="515356"/>
                  <w:sz w:val="20"/>
                </w:rPr>
                <w:id w:val="-628082348"/>
                <w:placeholder>
                  <w:docPart w:val="DefaultPlaceholder_-1854013438"/>
                </w:placeholder>
                <w:dropDownList>
                  <w:listItem w:value="Tiekėjas Paslaugas įsipareigoja suteikti nuo užsakymo pateikimo dienos ne vėliau kaip per"/>
                  <w:listItem w:displayText="Tiekėjas Paslaugas įsipareigoja suteikti nuo Sutarties įsigaliojimo dienos ne vėliau kaip per" w:value="Tiekėjas Paslaugas įsipareigoja suteikti nuo Sutarties įsigaliojimo dienos ne vėliau kaip per"/>
                  <w:listItem w:displayText="Tiėkėjas Paslaugas įsipareigoja suteikti Techninėje specifikacijoje nustatytais terminais, sąlygomis." w:value="Tiėkėjas Paslaugas įsipareigoja suteikti Techninėje specifikacijoje nustatytais terminais, sąlygomis."/>
                </w:dropDownList>
              </w:sdtPr>
              <w:sdtEndPr/>
              <w:sdtContent>
                <w:r w:rsidR="000D2CDF">
                  <w:rPr>
                    <w:rFonts w:ascii="Nunito Sans" w:hAnsi="Nunito Sans"/>
                    <w:color w:val="515356"/>
                    <w:sz w:val="20"/>
                  </w:rPr>
                  <w:t>Tiėkėjas Paslaugas įsipareigoja suteikti Techninėje specifikacijoje nustatytais terminais, sąlygomis.</w:t>
                </w:r>
              </w:sdtContent>
            </w:sdt>
            <w:r w:rsidR="00FF5650" w:rsidRPr="0073750F">
              <w:rPr>
                <w:rFonts w:ascii="Nunito Sans" w:hAnsi="Nunito Sans" w:cs="Calibri"/>
                <w:color w:val="515356"/>
                <w:sz w:val="20"/>
                <w:bdr w:val="none" w:sz="0" w:space="0" w:color="auto" w:frame="1"/>
              </w:rPr>
              <w:t xml:space="preserve"> </w:t>
            </w:r>
          </w:p>
          <w:p w14:paraId="21BDF501" w14:textId="77777777" w:rsidR="00FF5650" w:rsidRPr="0073750F" w:rsidRDefault="00FF5650" w:rsidP="00A012E2">
            <w:pPr>
              <w:rPr>
                <w:rFonts w:ascii="Nunito Sans" w:hAnsi="Nunito Sans"/>
                <w:color w:val="515356"/>
                <w:sz w:val="20"/>
              </w:rPr>
            </w:pPr>
          </w:p>
          <w:p w14:paraId="1629136F" w14:textId="46133854" w:rsidR="00FF5650" w:rsidRPr="0073750F" w:rsidRDefault="00FF5650" w:rsidP="00A012E2">
            <w:pPr>
              <w:rPr>
                <w:rFonts w:ascii="Nunito Sans" w:hAnsi="Nunito Sans"/>
                <w:color w:val="515356"/>
                <w:sz w:val="20"/>
              </w:rPr>
            </w:pPr>
            <w:r w:rsidRPr="0073750F">
              <w:rPr>
                <w:rFonts w:ascii="Nunito Sans" w:hAnsi="Nunito Sans"/>
                <w:color w:val="515356"/>
                <w:sz w:val="20"/>
              </w:rPr>
              <w:t xml:space="preserve">Bendras Paslaugų teikimo terminas: </w:t>
            </w:r>
            <w:r w:rsidR="008F0CEF">
              <w:rPr>
                <w:rFonts w:ascii="Nunito Sans" w:hAnsi="Nunito Sans"/>
                <w:color w:val="4C94D8" w:themeColor="text2" w:themeTint="80"/>
                <w:sz w:val="20"/>
              </w:rPr>
              <w:t>12</w:t>
            </w:r>
            <w:r w:rsidRPr="0073750F">
              <w:rPr>
                <w:rFonts w:ascii="Nunito Sans" w:hAnsi="Nunito Sans"/>
                <w:color w:val="515356"/>
                <w:sz w:val="20"/>
              </w:rPr>
              <w:t xml:space="preserve"> </w:t>
            </w:r>
            <w:sdt>
              <w:sdtPr>
                <w:rPr>
                  <w:rFonts w:ascii="Nunito Sans" w:hAnsi="Nunito Sans"/>
                  <w:color w:val="515356"/>
                  <w:sz w:val="20"/>
                </w:rPr>
                <w:id w:val="-770767737"/>
                <w:placeholder>
                  <w:docPart w:val="DefaultPlaceholder_-1854013438"/>
                </w:placeholder>
                <w:dropDownList>
                  <w:listItem w:displayText="Pasirinkti elementą." w:value="Pasirinkti elementą."/>
                  <w:listItem w:displayText="punktas netaikomas." w:value="punktas netaikomas."/>
                  <w:listItem w:displayText="mėnesių." w:value="mėnesių."/>
                  <w:listItem w:displayText="mėnesiai." w:value="mėnesiai."/>
                </w:dropDownList>
              </w:sdtPr>
              <w:sdtEndPr/>
              <w:sdtContent>
                <w:r w:rsidR="00995563" w:rsidRPr="00252C8A">
                  <w:rPr>
                    <w:rFonts w:ascii="Nunito Sans" w:hAnsi="Nunito Sans"/>
                    <w:color w:val="515356"/>
                    <w:sz w:val="20"/>
                  </w:rPr>
                  <w:t>mėnesių.</w:t>
                </w:r>
              </w:sdtContent>
            </w:sdt>
          </w:p>
          <w:p w14:paraId="045D5800" w14:textId="77777777" w:rsidR="00FF5650" w:rsidRPr="0073750F" w:rsidRDefault="00FF5650" w:rsidP="00A012E2">
            <w:pPr>
              <w:rPr>
                <w:rFonts w:ascii="Nunito Sans" w:hAnsi="Nunito Sans"/>
                <w:color w:val="515356"/>
                <w:sz w:val="20"/>
              </w:rPr>
            </w:pPr>
          </w:p>
          <w:p w14:paraId="4812B1C6" w14:textId="493EFA32" w:rsidR="00397627" w:rsidRPr="0073750F" w:rsidRDefault="00397627" w:rsidP="00A012E2">
            <w:pPr>
              <w:rPr>
                <w:rFonts w:ascii="Nunito Sans" w:hAnsi="Nunito Sans"/>
                <w:color w:val="515356"/>
                <w:sz w:val="20"/>
              </w:rPr>
            </w:pPr>
          </w:p>
        </w:tc>
      </w:tr>
      <w:tr w:rsidR="0073750F" w:rsidRPr="0073750F" w14:paraId="21F6B23C" w14:textId="77777777" w:rsidTr="7AB08E00">
        <w:trPr>
          <w:trHeight w:val="300"/>
        </w:trPr>
        <w:tc>
          <w:tcPr>
            <w:tcW w:w="3220" w:type="dxa"/>
            <w:gridSpan w:val="2"/>
          </w:tcPr>
          <w:p w14:paraId="6FB25E8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4.2. Paslaugų / jų dalies / etapo / periodo suteikimo termino pratęsimas</w:t>
            </w:r>
          </w:p>
        </w:tc>
        <w:tc>
          <w:tcPr>
            <w:tcW w:w="6314" w:type="dxa"/>
            <w:gridSpan w:val="2"/>
          </w:tcPr>
          <w:p w14:paraId="1815CB6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 Paslaugų (ar jų dalies) suteikimo terminas gali būti pratęsiamas esant šioms aplinkybėms: </w:t>
            </w:r>
          </w:p>
          <w:p w14:paraId="403F7E41" w14:textId="663C8E65"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1</w:t>
            </w:r>
            <w:r w:rsidRPr="0073750F">
              <w:rPr>
                <w:rFonts w:ascii="Nunito Sans" w:hAnsi="Nunito Sans"/>
                <w:color w:val="515356"/>
                <w:kern w:val="2"/>
                <w:sz w:val="20"/>
              </w:rPr>
              <w:t xml:space="preserve"> Pirkėjo veiksmai ar neveikimas, trukdantys tinkamai ir laiku vykdyti</w:t>
            </w:r>
            <w:r w:rsidR="0098309D">
              <w:rPr>
                <w:rFonts w:ascii="Nunito Sans" w:hAnsi="Nunito Sans"/>
                <w:color w:val="515356"/>
                <w:kern w:val="2"/>
                <w:sz w:val="20"/>
              </w:rPr>
              <w:t xml:space="preserve"> </w:t>
            </w:r>
            <w:r w:rsidRPr="0073750F">
              <w:rPr>
                <w:rFonts w:ascii="Nunito Sans" w:hAnsi="Nunito Sans"/>
                <w:color w:val="515356"/>
                <w:kern w:val="2"/>
                <w:sz w:val="20"/>
              </w:rPr>
              <w:t>Tiekėjo įsipareigojimus pagal Sutartį, įskaitant Pirkėjo vėlavimą paskirti specialistus, atsakingus už Sutartyje numatytų įsipareigojimų vykdymą, kitų Pirkėjo Sutartimi prisiimtų įsipareigojimų nevykdymą ar netinkamą vykdymą; </w:t>
            </w:r>
          </w:p>
          <w:p w14:paraId="5EDB5B81" w14:textId="3C2FA4F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2</w:t>
            </w:r>
            <w:r w:rsidRPr="0073750F">
              <w:rPr>
                <w:rFonts w:ascii="Nunito Sans" w:hAnsi="Nunito Sans"/>
                <w:color w:val="515356"/>
                <w:kern w:val="2"/>
                <w:sz w:val="20"/>
              </w:rPr>
              <w:t>. bet kokių valstybės ar savivaldybės institucijai, įstaigai ar organizacijai, ar kitam subjektui teisės aktais priskirtų funkcijų nevykdymas per nustatytą (ar protingą) terminą; </w:t>
            </w:r>
          </w:p>
          <w:p w14:paraId="2052402D" w14:textId="0AD85D44"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0D0B8D">
              <w:rPr>
                <w:rFonts w:ascii="Nunito Sans" w:hAnsi="Nunito Sans"/>
                <w:color w:val="515356"/>
                <w:kern w:val="2"/>
                <w:sz w:val="20"/>
              </w:rPr>
              <w:t>3</w:t>
            </w:r>
            <w:r w:rsidRPr="0073750F">
              <w:rPr>
                <w:rFonts w:ascii="Nunito Sans" w:hAnsi="Nunito Sans"/>
                <w:color w:val="515356"/>
                <w:kern w:val="2"/>
                <w:sz w:val="20"/>
              </w:rPr>
              <w:t>. užsitęsusios pirkimo procedūros, dėl kurių pradėti ir (ar) užbaigti suteikti Paslaugas per nustatytą terminą tapo neįmanoma arba pernelyg sudėtinga; </w:t>
            </w:r>
          </w:p>
          <w:p w14:paraId="0E74CFCC" w14:textId="297EC2C3"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4</w:t>
            </w:r>
            <w:r w:rsidRPr="0073750F">
              <w:rPr>
                <w:rFonts w:ascii="Nunito Sans" w:hAnsi="Nunito Sans"/>
                <w:color w:val="515356"/>
                <w:kern w:val="2"/>
                <w:sz w:val="20"/>
              </w:rPr>
              <w:t>. atsiranda uždelsimas, kliūtys ar trukdymai, kurių atsiradimui Tiekėjas neturi įtakos, už kuriuos neatsako ir kurie sukelti ir priskiriami tretiesiems asmenims (pvz., netinkamai vykdoma kita Pirkėjo sutartis, kurios įvykdymas turi tiesioginę įtaką Tiekėjo vykdomai Sutarčiai); </w:t>
            </w:r>
          </w:p>
          <w:p w14:paraId="32548998" w14:textId="7F026A22"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4.2.1.</w:t>
            </w:r>
            <w:r w:rsidR="005274D2">
              <w:rPr>
                <w:rFonts w:ascii="Nunito Sans" w:hAnsi="Nunito Sans"/>
                <w:color w:val="515356"/>
                <w:kern w:val="2"/>
                <w:sz w:val="20"/>
              </w:rPr>
              <w:t>5</w:t>
            </w:r>
            <w:r w:rsidRPr="0073750F">
              <w:rPr>
                <w:rFonts w:ascii="Nunito Sans" w:hAnsi="Nunito Sans"/>
                <w:color w:val="515356"/>
                <w:kern w:val="2"/>
                <w:sz w:val="20"/>
              </w:rPr>
              <w:t>. Pirkėjo Tiekėjui pateikiami nurodymai, neįeinantys į Sutarties objektą, turintys įtakos Tiekėjo sutartinių įsipareigojimų įvykdymo terminams. </w:t>
            </w:r>
          </w:p>
          <w:p w14:paraId="702F66CE" w14:textId="77777777" w:rsidR="00867DA4" w:rsidRPr="0073750F" w:rsidRDefault="00867DA4" w:rsidP="00867DA4">
            <w:pPr>
              <w:jc w:val="both"/>
              <w:rPr>
                <w:rFonts w:ascii="Nunito Sans" w:hAnsi="Nunito Sans"/>
                <w:color w:val="515356"/>
                <w:kern w:val="2"/>
                <w:sz w:val="20"/>
              </w:rPr>
            </w:pPr>
            <w:r w:rsidRPr="0073750F">
              <w:rPr>
                <w:rFonts w:ascii="Nunito Sans" w:hAnsi="Nunito Sans"/>
                <w:color w:val="515356"/>
                <w:kern w:val="2"/>
                <w:sz w:val="20"/>
              </w:rPr>
              <w:t>4.2.2. Šalis, siekianti pratęsti Paslaugų (ar jų dalies) suteikimo terminą, privalo raštu kreiptis į kitą Šalį ir pateikti minėtų aplinkybių egzistavimo įrodymus.  </w:t>
            </w:r>
          </w:p>
          <w:p w14:paraId="47C66AA9" w14:textId="2F9D0577" w:rsidR="00397627" w:rsidRPr="00D52BB5" w:rsidRDefault="00867DA4" w:rsidP="00867DA4">
            <w:pPr>
              <w:jc w:val="both"/>
              <w:rPr>
                <w:rFonts w:ascii="Nunito Sans" w:hAnsi="Nunito Sans"/>
                <w:color w:val="515356"/>
                <w:kern w:val="2"/>
                <w:sz w:val="20"/>
              </w:rPr>
            </w:pPr>
            <w:r w:rsidRPr="0073750F">
              <w:rPr>
                <w:rFonts w:ascii="Nunito Sans" w:hAnsi="Nunito Sans"/>
                <w:color w:val="515356"/>
                <w:kern w:val="2"/>
                <w:sz w:val="20"/>
              </w:rPr>
              <w:t>4.2.3. Šalims pritarus, kad minėtų aplinkybių įrodymai yra pakankami ir pagrįsti, Paslaugų (ar jų dalies) suteikimo terminas gali būti pratęsiamas tik minėtų aplinkybių egzistavimo laikotarpiui. </w:t>
            </w:r>
          </w:p>
        </w:tc>
      </w:tr>
      <w:tr w:rsidR="0073750F" w:rsidRPr="0073750F" w14:paraId="25F98025" w14:textId="77777777" w:rsidTr="7AB08E00">
        <w:trPr>
          <w:trHeight w:val="300"/>
        </w:trPr>
        <w:tc>
          <w:tcPr>
            <w:tcW w:w="3220" w:type="dxa"/>
            <w:gridSpan w:val="2"/>
          </w:tcPr>
          <w:p w14:paraId="10205D4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4.3. Užsakymų teikimo tvarka</w:t>
            </w:r>
          </w:p>
        </w:tc>
        <w:tc>
          <w:tcPr>
            <w:tcW w:w="6314" w:type="dxa"/>
            <w:gridSpan w:val="2"/>
          </w:tcPr>
          <w:p w14:paraId="0CBBC921" w14:textId="0F0205BA" w:rsidR="00D52BB5" w:rsidRDefault="00042366" w:rsidP="00A012E2">
            <w:pPr>
              <w:rPr>
                <w:rFonts w:ascii="Nunito Sans" w:hAnsi="Nunito Sans"/>
                <w:color w:val="515356"/>
                <w:sz w:val="20"/>
              </w:rPr>
            </w:pPr>
            <w:sdt>
              <w:sdtPr>
                <w:rPr>
                  <w:rFonts w:ascii="Nunito Sans" w:hAnsi="Nunito Sans"/>
                  <w:color w:val="515356"/>
                  <w:sz w:val="20"/>
                </w:rPr>
                <w:id w:val="-1013460332"/>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r w:rsidR="00A522C8">
                  <w:rPr>
                    <w:rFonts w:ascii="Nunito Sans" w:hAnsi="Nunito Sans"/>
                    <w:color w:val="515356"/>
                    <w:sz w:val="20"/>
                  </w:rPr>
                  <w:t>Punktas taikomas.</w:t>
                </w:r>
              </w:sdtContent>
            </w:sdt>
          </w:p>
          <w:p w14:paraId="00B7CB28" w14:textId="4E4156EA" w:rsidR="00397627" w:rsidRPr="0073750F" w:rsidRDefault="007971AB" w:rsidP="007971AB">
            <w:pPr>
              <w:jc w:val="both"/>
              <w:rPr>
                <w:rFonts w:ascii="Nunito Sans" w:hAnsi="Nunito Sans"/>
                <w:color w:val="515356"/>
                <w:sz w:val="20"/>
              </w:rPr>
            </w:pPr>
            <w:r w:rsidRPr="0073750F">
              <w:rPr>
                <w:rFonts w:ascii="Nunito Sans" w:hAnsi="Nunito Sans"/>
                <w:color w:val="515356"/>
                <w:kern w:val="2"/>
                <w:sz w:val="20"/>
              </w:rPr>
              <w:t>Užsakymai teikiami elektroninėje užsakymų sistemoje, kai Tiekėjas tokią turi, arba Tiekėjo nurodytu elektroniniu paštu, ir laikomi gautais kitą darbo dieną po užsakymo nurodytu būdu pateikimo dienos. </w:t>
            </w:r>
          </w:p>
        </w:tc>
      </w:tr>
      <w:tr w:rsidR="0073750F" w:rsidRPr="0073750F" w14:paraId="5077202E" w14:textId="77777777" w:rsidTr="7AB08E00">
        <w:trPr>
          <w:trHeight w:val="2432"/>
        </w:trPr>
        <w:tc>
          <w:tcPr>
            <w:tcW w:w="3220" w:type="dxa"/>
            <w:gridSpan w:val="2"/>
            <w:tcBorders>
              <w:top w:val="single" w:sz="4" w:space="0" w:color="auto"/>
              <w:left w:val="single" w:sz="4" w:space="0" w:color="auto"/>
              <w:bottom w:val="single" w:sz="4" w:space="0" w:color="auto"/>
              <w:right w:val="single" w:sz="4" w:space="0" w:color="auto"/>
            </w:tcBorders>
          </w:tcPr>
          <w:p w14:paraId="6FB5D146"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4.4. Dėl minimalios Užsakymo vertės ar apimties</w:t>
            </w:r>
          </w:p>
        </w:tc>
        <w:tc>
          <w:tcPr>
            <w:tcW w:w="6314" w:type="dxa"/>
            <w:gridSpan w:val="2"/>
            <w:tcBorders>
              <w:top w:val="single" w:sz="4" w:space="0" w:color="auto"/>
              <w:left w:val="single" w:sz="4" w:space="0" w:color="auto"/>
              <w:bottom w:val="single" w:sz="4" w:space="0" w:color="auto"/>
              <w:right w:val="single" w:sz="4" w:space="0" w:color="auto"/>
            </w:tcBorders>
          </w:tcPr>
          <w:sdt>
            <w:sdtPr>
              <w:rPr>
                <w:rFonts w:ascii="Nunito Sans" w:hAnsi="Nunito Sans" w:cs="Calibri"/>
                <w:i/>
                <w:iCs/>
                <w:color w:val="515356"/>
                <w:sz w:val="20"/>
                <w:lang w:eastAsia="lt-LT"/>
              </w:rPr>
              <w:id w:val="1910576509"/>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41CB1DB7" w14:textId="1137662E" w:rsidR="007F1A41" w:rsidRDefault="00835FC6" w:rsidP="007971AB">
                <w:pPr>
                  <w:jc w:val="both"/>
                  <w:textAlignment w:val="baseline"/>
                  <w:rPr>
                    <w:rFonts w:ascii="Nunito Sans" w:hAnsi="Nunito Sans" w:cs="Calibri"/>
                    <w:i/>
                    <w:iCs/>
                    <w:color w:val="515356"/>
                    <w:sz w:val="20"/>
                    <w:lang w:eastAsia="lt-LT"/>
                  </w:rPr>
                </w:pPr>
                <w:r>
                  <w:rPr>
                    <w:rFonts w:ascii="Nunito Sans" w:hAnsi="Nunito Sans" w:cs="Calibri"/>
                    <w:i/>
                    <w:iCs/>
                    <w:color w:val="515356"/>
                    <w:sz w:val="20"/>
                    <w:lang w:eastAsia="lt-LT"/>
                  </w:rPr>
                  <w:t>Punktas netaikomas.</w:t>
                </w:r>
              </w:p>
            </w:sdtContent>
          </w:sdt>
          <w:p w14:paraId="38D62815" w14:textId="77777777" w:rsidR="00E26F80" w:rsidRPr="0073750F" w:rsidRDefault="00E26F80" w:rsidP="007971AB">
            <w:pPr>
              <w:jc w:val="both"/>
              <w:textAlignment w:val="baseline"/>
              <w:rPr>
                <w:rFonts w:ascii="Nunito Sans" w:hAnsi="Nunito Sans" w:cs="Calibri"/>
                <w:i/>
                <w:iCs/>
                <w:color w:val="515356"/>
                <w:sz w:val="20"/>
                <w:lang w:eastAsia="lt-LT"/>
              </w:rPr>
            </w:pPr>
          </w:p>
          <w:p w14:paraId="783CD2FD" w14:textId="443F7A54" w:rsidR="00397627" w:rsidRPr="00E26F80" w:rsidRDefault="00397627" w:rsidP="00A012E2">
            <w:pPr>
              <w:rPr>
                <w:rFonts w:ascii="Nunito Sans" w:hAnsi="Nunito Sans" w:cs="Calibri"/>
                <w:color w:val="515356"/>
                <w:sz w:val="20"/>
                <w:lang w:eastAsia="lt-LT"/>
              </w:rPr>
            </w:pPr>
          </w:p>
        </w:tc>
      </w:tr>
      <w:tr w:rsidR="0073750F" w:rsidRPr="0073750F" w14:paraId="5A19FC1F" w14:textId="77777777" w:rsidTr="7AB08E00">
        <w:trPr>
          <w:trHeight w:val="300"/>
        </w:trPr>
        <w:tc>
          <w:tcPr>
            <w:tcW w:w="3220" w:type="dxa"/>
            <w:gridSpan w:val="2"/>
          </w:tcPr>
          <w:p w14:paraId="051A70B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4.5. Pateikiami dokumentai</w:t>
            </w:r>
          </w:p>
        </w:tc>
        <w:tc>
          <w:tcPr>
            <w:tcW w:w="6314" w:type="dxa"/>
            <w:gridSpan w:val="2"/>
          </w:tcPr>
          <w:p w14:paraId="6261B999" w14:textId="589B675C" w:rsidR="00397627" w:rsidRPr="00E26F80" w:rsidRDefault="007971AB" w:rsidP="00E26F80">
            <w:pPr>
              <w:jc w:val="both"/>
              <w:rPr>
                <w:rFonts w:ascii="Nunito Sans" w:hAnsi="Nunito Sans"/>
                <w:color w:val="515356"/>
                <w:kern w:val="2"/>
                <w:sz w:val="20"/>
              </w:rPr>
            </w:pPr>
            <w:r w:rsidRPr="0073750F">
              <w:rPr>
                <w:rFonts w:ascii="Nunito Sans" w:hAnsi="Nunito Sans"/>
                <w:color w:val="515356"/>
                <w:kern w:val="2"/>
                <w:sz w:val="20"/>
              </w:rPr>
              <w:t>Jei Techninėje specifikacijoje nurodyta, jog Tiekėjas kartu su Paslaugomis turi pateikti atitinkamus dokumentus, Tiekėjui nepateikus tokių dokumentų, laikoma, kad Paslaugos neatitinka Sutartyje nustatytų reikalavimų.</w:t>
            </w:r>
          </w:p>
        </w:tc>
      </w:tr>
      <w:tr w:rsidR="0073750F" w:rsidRPr="0073750F" w14:paraId="7B11D21B" w14:textId="77777777" w:rsidTr="7AB08E00">
        <w:trPr>
          <w:trHeight w:val="300"/>
        </w:trPr>
        <w:tc>
          <w:tcPr>
            <w:tcW w:w="9534" w:type="dxa"/>
            <w:gridSpan w:val="4"/>
          </w:tcPr>
          <w:p w14:paraId="31EA0D6D"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5. SUTARTIES KAINA IR ATSISKAITYMO TVARKA</w:t>
            </w:r>
          </w:p>
        </w:tc>
      </w:tr>
      <w:tr w:rsidR="0073750F" w:rsidRPr="0073750F" w14:paraId="110A3FB2" w14:textId="77777777" w:rsidTr="7AB08E00">
        <w:trPr>
          <w:trHeight w:val="300"/>
        </w:trPr>
        <w:tc>
          <w:tcPr>
            <w:tcW w:w="3220" w:type="dxa"/>
            <w:gridSpan w:val="2"/>
          </w:tcPr>
          <w:p w14:paraId="75B648E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5.1. Sutarčiai taikomas kainos apskaičiavimo būdas</w:t>
            </w:r>
          </w:p>
        </w:tc>
        <w:tc>
          <w:tcPr>
            <w:tcW w:w="6314" w:type="dxa"/>
            <w:gridSpan w:val="2"/>
          </w:tcPr>
          <w:sdt>
            <w:sdtPr>
              <w:rPr>
                <w:rFonts w:ascii="Nunito Sans" w:hAnsi="Nunito Sans"/>
                <w:color w:val="515356"/>
                <w:kern w:val="2"/>
                <w:sz w:val="20"/>
              </w:rPr>
              <w:id w:val="-1270153192"/>
              <w:placeholder>
                <w:docPart w:val="DefaultPlaceholder_-1854013438"/>
              </w:placeholder>
              <w:dropDownList>
                <w:listItem w:value="Choose an item."/>
                <w:listItem w:displayText="Fiksuotos kainos kainodara." w:value="Fiksuotos kainos kainodara."/>
                <w:listItem w:displayText="Fiksuoto įkainio kainodara." w:value="Fiksuoto įkainio kainodara."/>
                <w:listItem w:displayText="Kintamo įkainio kainodara." w:value="Kintamo įkainio kainodara."/>
                <w:listItem w:displayText="Sutarties vykdymo išlaidų atlyginimo kainodara." w:value="Sutarties vykdymo išlaidų atlyginimo kainodara."/>
                <w:listItem w:displayText="Mišri kainodara." w:value="Mišri kainodara."/>
              </w:dropDownList>
            </w:sdtPr>
            <w:sdtEndPr/>
            <w:sdtContent>
              <w:p w14:paraId="0667BE2E" w14:textId="34E93753" w:rsidR="003A3064" w:rsidRPr="0073750F" w:rsidRDefault="00835FC6" w:rsidP="00A012E2">
                <w:pPr>
                  <w:rPr>
                    <w:rFonts w:ascii="Nunito Sans" w:hAnsi="Nunito Sans"/>
                    <w:color w:val="515356"/>
                    <w:kern w:val="2"/>
                    <w:sz w:val="20"/>
                  </w:rPr>
                </w:pPr>
                <w:r>
                  <w:rPr>
                    <w:rFonts w:ascii="Nunito Sans" w:hAnsi="Nunito Sans"/>
                    <w:color w:val="515356"/>
                    <w:kern w:val="2"/>
                    <w:sz w:val="20"/>
                  </w:rPr>
                  <w:t>Fiksuoto įkainio kainodara.</w:t>
                </w:r>
              </w:p>
            </w:sdtContent>
          </w:sdt>
          <w:p w14:paraId="114B4E5F" w14:textId="486491EB" w:rsidR="00397627" w:rsidRPr="0073750F" w:rsidRDefault="00397627" w:rsidP="00A012E2">
            <w:pPr>
              <w:rPr>
                <w:rFonts w:ascii="Nunito Sans" w:hAnsi="Nunito Sans"/>
                <w:color w:val="515356"/>
                <w:kern w:val="2"/>
                <w:sz w:val="20"/>
              </w:rPr>
            </w:pPr>
          </w:p>
        </w:tc>
      </w:tr>
      <w:tr w:rsidR="0073750F" w:rsidRPr="0073750F" w14:paraId="24CBBF15" w14:textId="77777777" w:rsidTr="7AB08E00">
        <w:trPr>
          <w:trHeight w:val="300"/>
        </w:trPr>
        <w:tc>
          <w:tcPr>
            <w:tcW w:w="3220" w:type="dxa"/>
            <w:gridSpan w:val="2"/>
          </w:tcPr>
          <w:p w14:paraId="513A5772" w14:textId="672CD19C"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5.2. Pradinės Sutarties vertė ir Sutarties kaina </w:t>
            </w:r>
          </w:p>
          <w:p w14:paraId="46398AB4" w14:textId="77777777" w:rsidR="00397627" w:rsidRPr="0073750F" w:rsidRDefault="00397627" w:rsidP="00A012E2">
            <w:pPr>
              <w:rPr>
                <w:rFonts w:ascii="Nunito Sans" w:hAnsi="Nunito Sans"/>
                <w:b/>
                <w:color w:val="515356"/>
                <w:kern w:val="2"/>
                <w:sz w:val="20"/>
              </w:rPr>
            </w:pPr>
          </w:p>
          <w:p w14:paraId="288AF083" w14:textId="77777777" w:rsidR="00397627" w:rsidRPr="0073750F" w:rsidRDefault="00397627" w:rsidP="00A012E2">
            <w:pPr>
              <w:rPr>
                <w:rFonts w:ascii="Nunito Sans" w:hAnsi="Nunito Sans"/>
                <w:b/>
                <w:color w:val="515356"/>
                <w:kern w:val="2"/>
                <w:sz w:val="20"/>
              </w:rPr>
            </w:pPr>
          </w:p>
          <w:p w14:paraId="75399240" w14:textId="77777777" w:rsidR="00397627" w:rsidRPr="0073750F" w:rsidRDefault="00397627" w:rsidP="00A012E2">
            <w:pPr>
              <w:rPr>
                <w:rFonts w:ascii="Nunito Sans" w:hAnsi="Nunito Sans"/>
                <w:b/>
                <w:color w:val="515356"/>
                <w:kern w:val="2"/>
                <w:sz w:val="20"/>
              </w:rPr>
            </w:pPr>
          </w:p>
          <w:p w14:paraId="44536121" w14:textId="77777777" w:rsidR="00397627" w:rsidRPr="0073750F" w:rsidRDefault="00397627" w:rsidP="00627A87">
            <w:pPr>
              <w:jc w:val="both"/>
              <w:rPr>
                <w:rFonts w:ascii="Nunito Sans" w:hAnsi="Nunito Sans"/>
                <w:b/>
                <w:color w:val="515356"/>
                <w:kern w:val="2"/>
                <w:sz w:val="20"/>
              </w:rPr>
            </w:pPr>
          </w:p>
        </w:tc>
        <w:tc>
          <w:tcPr>
            <w:tcW w:w="6314" w:type="dxa"/>
            <w:gridSpan w:val="2"/>
          </w:tcPr>
          <w:p w14:paraId="10E3EAB8" w14:textId="14E44136" w:rsidR="007971AB" w:rsidRPr="004126FD" w:rsidRDefault="007971AB" w:rsidP="007971AB">
            <w:pPr>
              <w:rPr>
                <w:rFonts w:ascii="Nunito Sans" w:hAnsi="Nunito Sans"/>
                <w:kern w:val="2"/>
                <w:sz w:val="20"/>
              </w:rPr>
            </w:pPr>
            <w:r w:rsidRPr="0073750F">
              <w:rPr>
                <w:rFonts w:ascii="Nunito Sans" w:hAnsi="Nunito Sans"/>
                <w:color w:val="515356"/>
                <w:kern w:val="2"/>
                <w:sz w:val="20"/>
              </w:rPr>
              <w:t xml:space="preserve">Pradinės Sutarties </w:t>
            </w:r>
            <w:r w:rsidRPr="004126FD">
              <w:rPr>
                <w:rFonts w:ascii="Nunito Sans" w:hAnsi="Nunito Sans"/>
                <w:kern w:val="2"/>
                <w:sz w:val="20"/>
              </w:rPr>
              <w:t xml:space="preserve">vertė </w:t>
            </w:r>
            <w:r w:rsidR="00E10E2D">
              <w:rPr>
                <w:rFonts w:ascii="Nunito Sans" w:hAnsi="Nunito Sans"/>
                <w:kern w:val="2"/>
                <w:sz w:val="20"/>
              </w:rPr>
              <w:t>yra</w:t>
            </w:r>
            <w:r w:rsidRPr="004126FD">
              <w:rPr>
                <w:rFonts w:ascii="Nunito Sans" w:hAnsi="Nunito Sans"/>
                <w:kern w:val="2"/>
                <w:sz w:val="20"/>
              </w:rPr>
              <w:t xml:space="preserve"> </w:t>
            </w:r>
            <w:r w:rsidR="00053840" w:rsidRPr="004126FD">
              <w:rPr>
                <w:rFonts w:ascii="Nunito Sans" w:hAnsi="Nunito Sans"/>
                <w:kern w:val="2"/>
                <w:sz w:val="20"/>
              </w:rPr>
              <w:t>50</w:t>
            </w:r>
            <w:r w:rsidR="00360FC7">
              <w:rPr>
                <w:rFonts w:ascii="Nunito Sans" w:hAnsi="Nunito Sans"/>
                <w:kern w:val="2"/>
                <w:sz w:val="20"/>
              </w:rPr>
              <w:t> </w:t>
            </w:r>
            <w:r w:rsidR="00053840" w:rsidRPr="004126FD">
              <w:rPr>
                <w:rFonts w:ascii="Nunito Sans" w:hAnsi="Nunito Sans"/>
                <w:kern w:val="2"/>
                <w:sz w:val="20"/>
              </w:rPr>
              <w:t xml:space="preserve">000 </w:t>
            </w:r>
            <w:r w:rsidR="00360FC7">
              <w:rPr>
                <w:rFonts w:ascii="Nunito Sans" w:hAnsi="Nunito Sans"/>
                <w:kern w:val="2"/>
                <w:sz w:val="20"/>
              </w:rPr>
              <w:t>(penkiasdešimt tūkstančių)</w:t>
            </w:r>
            <w:r w:rsidR="00053840" w:rsidRPr="004126FD">
              <w:rPr>
                <w:rFonts w:ascii="Nunito Sans" w:hAnsi="Nunito Sans"/>
                <w:kern w:val="2"/>
                <w:sz w:val="20"/>
              </w:rPr>
              <w:t xml:space="preserve"> Eur be PVM.</w:t>
            </w:r>
          </w:p>
          <w:p w14:paraId="12B0445A" w14:textId="732AA46C" w:rsidR="007971AB" w:rsidRPr="004126FD" w:rsidRDefault="007971AB" w:rsidP="007971AB">
            <w:pPr>
              <w:rPr>
                <w:rFonts w:ascii="Nunito Sans" w:hAnsi="Nunito Sans"/>
                <w:kern w:val="2"/>
                <w:sz w:val="20"/>
              </w:rPr>
            </w:pPr>
            <w:r w:rsidRPr="004126FD">
              <w:rPr>
                <w:rFonts w:ascii="Nunito Sans" w:hAnsi="Nunito Sans"/>
                <w:kern w:val="2"/>
                <w:sz w:val="20"/>
              </w:rPr>
              <w:t>PVM</w:t>
            </w:r>
            <w:r w:rsidR="00511A71">
              <w:rPr>
                <w:rFonts w:ascii="Nunito Sans" w:hAnsi="Nunito Sans"/>
                <w:kern w:val="2"/>
                <w:sz w:val="20"/>
              </w:rPr>
              <w:t xml:space="preserve"> sudaro </w:t>
            </w:r>
            <w:r w:rsidR="004126FD" w:rsidRPr="004126FD">
              <w:rPr>
                <w:rFonts w:ascii="Nunito Sans" w:hAnsi="Nunito Sans"/>
                <w:kern w:val="2"/>
                <w:sz w:val="20"/>
              </w:rPr>
              <w:t>10</w:t>
            </w:r>
            <w:r w:rsidR="00511A71">
              <w:rPr>
                <w:rFonts w:ascii="Nunito Sans" w:hAnsi="Nunito Sans"/>
                <w:kern w:val="2"/>
                <w:sz w:val="20"/>
              </w:rPr>
              <w:t> </w:t>
            </w:r>
            <w:r w:rsidR="004126FD" w:rsidRPr="004126FD">
              <w:rPr>
                <w:rFonts w:ascii="Nunito Sans" w:hAnsi="Nunito Sans"/>
                <w:kern w:val="2"/>
                <w:sz w:val="20"/>
              </w:rPr>
              <w:t>500</w:t>
            </w:r>
            <w:r w:rsidR="00511A71">
              <w:rPr>
                <w:rFonts w:ascii="Nunito Sans" w:hAnsi="Nunito Sans"/>
                <w:kern w:val="2"/>
                <w:sz w:val="20"/>
              </w:rPr>
              <w:t xml:space="preserve"> (dešimt </w:t>
            </w:r>
            <w:r w:rsidR="00554F68">
              <w:rPr>
                <w:rFonts w:ascii="Nunito Sans" w:hAnsi="Nunito Sans"/>
                <w:kern w:val="2"/>
                <w:sz w:val="20"/>
              </w:rPr>
              <w:t>tūkstančių</w:t>
            </w:r>
            <w:r w:rsidR="00511A71">
              <w:rPr>
                <w:rFonts w:ascii="Nunito Sans" w:hAnsi="Nunito Sans"/>
                <w:kern w:val="2"/>
                <w:sz w:val="20"/>
              </w:rPr>
              <w:t xml:space="preserve"> penki šimtai)</w:t>
            </w:r>
            <w:r w:rsidR="004126FD" w:rsidRPr="004126FD">
              <w:rPr>
                <w:rFonts w:ascii="Nunito Sans" w:hAnsi="Nunito Sans"/>
                <w:kern w:val="2"/>
                <w:sz w:val="20"/>
              </w:rPr>
              <w:t xml:space="preserve"> Eur PVM.</w:t>
            </w:r>
            <w:r w:rsidR="00511A71">
              <w:rPr>
                <w:rFonts w:ascii="Nunito Sans" w:hAnsi="Nunito Sans"/>
                <w:kern w:val="2"/>
                <w:sz w:val="20"/>
              </w:rPr>
              <w:t xml:space="preserve"> </w:t>
            </w:r>
          </w:p>
          <w:p w14:paraId="0F3AEA52" w14:textId="14969703" w:rsidR="007971AB" w:rsidRPr="004126FD" w:rsidRDefault="007971AB" w:rsidP="007971AB">
            <w:pPr>
              <w:rPr>
                <w:rFonts w:ascii="Nunito Sans" w:hAnsi="Nunito Sans"/>
                <w:kern w:val="2"/>
                <w:sz w:val="20"/>
              </w:rPr>
            </w:pPr>
            <w:r w:rsidRPr="004126FD">
              <w:rPr>
                <w:rFonts w:ascii="Nunito Sans" w:hAnsi="Nunito Sans"/>
                <w:kern w:val="2"/>
                <w:sz w:val="20"/>
              </w:rPr>
              <w:t xml:space="preserve">Pradinės </w:t>
            </w:r>
            <w:r w:rsidR="00114383">
              <w:rPr>
                <w:rFonts w:ascii="Nunito Sans" w:hAnsi="Nunito Sans"/>
                <w:kern w:val="2"/>
                <w:sz w:val="20"/>
              </w:rPr>
              <w:t>S</w:t>
            </w:r>
            <w:r w:rsidRPr="004126FD">
              <w:rPr>
                <w:rFonts w:ascii="Nunito Sans" w:hAnsi="Nunito Sans"/>
                <w:kern w:val="2"/>
                <w:sz w:val="20"/>
              </w:rPr>
              <w:t xml:space="preserve">utarties kaina </w:t>
            </w:r>
            <w:r w:rsidR="00114383">
              <w:rPr>
                <w:rFonts w:ascii="Nunito Sans" w:hAnsi="Nunito Sans"/>
                <w:kern w:val="2"/>
                <w:sz w:val="20"/>
              </w:rPr>
              <w:t>yra</w:t>
            </w:r>
            <w:r w:rsidRPr="004126FD">
              <w:rPr>
                <w:rFonts w:ascii="Nunito Sans" w:hAnsi="Nunito Sans"/>
                <w:kern w:val="2"/>
                <w:sz w:val="20"/>
              </w:rPr>
              <w:t xml:space="preserve"> </w:t>
            </w:r>
            <w:r w:rsidR="004126FD" w:rsidRPr="004126FD">
              <w:rPr>
                <w:rFonts w:ascii="Nunito Sans" w:hAnsi="Nunito Sans"/>
                <w:kern w:val="2"/>
                <w:sz w:val="20"/>
              </w:rPr>
              <w:t>60</w:t>
            </w:r>
            <w:r w:rsidR="00977A71">
              <w:rPr>
                <w:rFonts w:ascii="Nunito Sans" w:hAnsi="Nunito Sans"/>
                <w:kern w:val="2"/>
                <w:sz w:val="20"/>
              </w:rPr>
              <w:t> </w:t>
            </w:r>
            <w:r w:rsidR="004126FD" w:rsidRPr="004126FD">
              <w:rPr>
                <w:rFonts w:ascii="Nunito Sans" w:hAnsi="Nunito Sans"/>
                <w:kern w:val="2"/>
                <w:sz w:val="20"/>
              </w:rPr>
              <w:t xml:space="preserve">500 </w:t>
            </w:r>
            <w:r w:rsidR="00977A71">
              <w:rPr>
                <w:rFonts w:ascii="Nunito Sans" w:hAnsi="Nunito Sans"/>
                <w:kern w:val="2"/>
                <w:sz w:val="20"/>
              </w:rPr>
              <w:t>(šešiasdešimt tūkstančių penki šimtai)</w:t>
            </w:r>
            <w:r w:rsidR="004126FD" w:rsidRPr="004126FD">
              <w:rPr>
                <w:rFonts w:ascii="Nunito Sans" w:hAnsi="Nunito Sans"/>
                <w:kern w:val="2"/>
                <w:sz w:val="20"/>
              </w:rPr>
              <w:t xml:space="preserve"> Eur su PVM</w:t>
            </w:r>
            <w:r w:rsidRPr="004126FD">
              <w:rPr>
                <w:rFonts w:ascii="Nunito Sans" w:hAnsi="Nunito Sans"/>
                <w:kern w:val="2"/>
                <w:sz w:val="20"/>
              </w:rPr>
              <w:t> </w:t>
            </w:r>
          </w:p>
          <w:p w14:paraId="379298A5" w14:textId="77777777" w:rsidR="00925060" w:rsidRPr="00925060" w:rsidRDefault="00925060" w:rsidP="00925060">
            <w:pPr>
              <w:jc w:val="both"/>
              <w:rPr>
                <w:rFonts w:ascii="Nunito Sans" w:hAnsi="Nunito Sans"/>
                <w:color w:val="515356"/>
                <w:kern w:val="2"/>
                <w:sz w:val="20"/>
              </w:rPr>
            </w:pPr>
          </w:p>
          <w:p w14:paraId="11C5F44C" w14:textId="73A88CEA" w:rsidR="009B7A9C" w:rsidRDefault="009B7A9C" w:rsidP="00925060">
            <w:pPr>
              <w:jc w:val="both"/>
              <w:rPr>
                <w:rFonts w:ascii="Nunito Sans" w:hAnsi="Nunito Sans"/>
                <w:color w:val="515356"/>
                <w:kern w:val="2"/>
                <w:sz w:val="20"/>
              </w:rPr>
            </w:pPr>
            <w:r w:rsidRPr="009B7A9C">
              <w:rPr>
                <w:rFonts w:ascii="Nunito Sans" w:hAnsi="Nunito Sans"/>
                <w:color w:val="515356"/>
                <w:kern w:val="2"/>
                <w:sz w:val="20"/>
              </w:rPr>
              <w:t>Šioje Sutartyje Pradinės Sutarties vertė yra lygi maksimaliai pirkimui skirtai lėšų sumai be PVM pirkimo dokumentuose ir Sutartyje nurodytų Paslaugų įsigijimui Tiekėjo pasiūlyme nurodytu įkainiu be PVM. Pirkėjas perka Paslaugas pagal poreikį Sutart</w:t>
            </w:r>
            <w:r w:rsidR="005427E8">
              <w:rPr>
                <w:rFonts w:ascii="Nunito Sans" w:hAnsi="Nunito Sans"/>
                <w:color w:val="515356"/>
                <w:kern w:val="2"/>
                <w:sz w:val="20"/>
              </w:rPr>
              <w:t xml:space="preserve">ies </w:t>
            </w:r>
            <w:r w:rsidRPr="009B7A9C">
              <w:rPr>
                <w:rFonts w:ascii="Nunito Sans" w:hAnsi="Nunito Sans"/>
                <w:color w:val="515356"/>
                <w:kern w:val="2"/>
                <w:sz w:val="20"/>
              </w:rPr>
              <w:t xml:space="preserve">priede </w:t>
            </w:r>
            <w:r w:rsidR="00462933" w:rsidRPr="00462933">
              <w:rPr>
                <w:rFonts w:ascii="Nunito Sans" w:hAnsi="Nunito Sans"/>
                <w:color w:val="515356"/>
                <w:kern w:val="2"/>
                <w:sz w:val="20"/>
              </w:rPr>
              <w:t>Nr. 3 „Pasiūlymas“</w:t>
            </w:r>
            <w:r w:rsidR="00462933">
              <w:rPr>
                <w:rFonts w:ascii="Nunito Sans" w:hAnsi="Nunito Sans"/>
                <w:color w:val="515356"/>
                <w:kern w:val="2"/>
                <w:sz w:val="20"/>
              </w:rPr>
              <w:t xml:space="preserve"> </w:t>
            </w:r>
            <w:r w:rsidRPr="009B7A9C">
              <w:rPr>
                <w:rFonts w:ascii="Nunito Sans" w:hAnsi="Nunito Sans"/>
                <w:color w:val="515356"/>
                <w:kern w:val="2"/>
                <w:sz w:val="20"/>
              </w:rPr>
              <w:t>nurodytu įkainiu, neviršijant Sutarties kainos.</w:t>
            </w:r>
          </w:p>
          <w:p w14:paraId="33E9A0D4" w14:textId="5B7D0A38" w:rsidR="00397627" w:rsidRPr="0073750F" w:rsidRDefault="00397627" w:rsidP="0045720F">
            <w:pPr>
              <w:jc w:val="both"/>
              <w:rPr>
                <w:rFonts w:ascii="Nunito Sans" w:hAnsi="Nunito Sans"/>
                <w:color w:val="515356"/>
                <w:kern w:val="2"/>
                <w:sz w:val="20"/>
              </w:rPr>
            </w:pPr>
          </w:p>
        </w:tc>
      </w:tr>
      <w:tr w:rsidR="0073750F" w:rsidRPr="0073750F" w14:paraId="31CB0C2C" w14:textId="77777777" w:rsidTr="7AB08E00">
        <w:trPr>
          <w:trHeight w:val="300"/>
        </w:trPr>
        <w:tc>
          <w:tcPr>
            <w:tcW w:w="3220" w:type="dxa"/>
            <w:gridSpan w:val="2"/>
          </w:tcPr>
          <w:p w14:paraId="3673653E" w14:textId="0921A81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5.3. Sutarties kainos / įkainių perskaičiavimas taikant </w:t>
            </w:r>
            <w:r w:rsidRPr="0073750F">
              <w:rPr>
                <w:rFonts w:ascii="Nunito Sans" w:hAnsi="Nunito Sans"/>
                <w:b/>
                <w:color w:val="515356"/>
                <w:kern w:val="2"/>
                <w:sz w:val="20"/>
                <w:u w:val="single"/>
              </w:rPr>
              <w:t>peržiūros</w:t>
            </w:r>
            <w:r w:rsidRPr="0073750F">
              <w:rPr>
                <w:rFonts w:ascii="Nunito Sans" w:hAnsi="Nunito Sans"/>
                <w:b/>
                <w:color w:val="515356"/>
                <w:kern w:val="2"/>
                <w:sz w:val="20"/>
              </w:rPr>
              <w:t xml:space="preserve"> taisykles</w:t>
            </w:r>
          </w:p>
          <w:p w14:paraId="03FFBDB0" w14:textId="77777777" w:rsidR="00397627" w:rsidRPr="0073750F" w:rsidRDefault="00397627" w:rsidP="00A012E2">
            <w:pPr>
              <w:rPr>
                <w:rFonts w:ascii="Nunito Sans" w:hAnsi="Nunito Sans"/>
                <w:b/>
                <w:color w:val="515356"/>
                <w:kern w:val="2"/>
                <w:sz w:val="20"/>
              </w:rPr>
            </w:pPr>
          </w:p>
          <w:p w14:paraId="051CCB54" w14:textId="77777777" w:rsidR="00397627" w:rsidRPr="0073750F" w:rsidRDefault="00397627" w:rsidP="00A012E2">
            <w:pPr>
              <w:rPr>
                <w:rFonts w:ascii="Nunito Sans" w:hAnsi="Nunito Sans"/>
                <w:color w:val="515356"/>
                <w:kern w:val="2"/>
                <w:sz w:val="20"/>
              </w:rPr>
            </w:pPr>
          </w:p>
        </w:tc>
        <w:tc>
          <w:tcPr>
            <w:tcW w:w="6314" w:type="dxa"/>
            <w:gridSpan w:val="2"/>
          </w:tcPr>
          <w:p w14:paraId="4BE1A31B" w14:textId="77777777" w:rsidR="009B70B4" w:rsidRPr="0073750F" w:rsidRDefault="009B70B4" w:rsidP="00BD4431">
            <w:pPr>
              <w:jc w:val="both"/>
              <w:rPr>
                <w:rFonts w:ascii="Nunito Sans" w:hAnsi="Nunito Sans"/>
                <w:color w:val="515356"/>
                <w:sz w:val="20"/>
              </w:rPr>
            </w:pPr>
            <w:r w:rsidRPr="0073750F">
              <w:rPr>
                <w:rFonts w:ascii="Nunito Sans" w:hAnsi="Nunito Sans"/>
                <w:color w:val="515356"/>
                <w:kern w:val="2"/>
                <w:sz w:val="20"/>
              </w:rPr>
              <w:t>5.3.1. Sutarties kaina / įkainiai bus perskaičiuojami:</w:t>
            </w:r>
          </w:p>
          <w:p w14:paraId="4708C22F" w14:textId="747BC385" w:rsidR="009B70B4" w:rsidRPr="0073750F" w:rsidRDefault="009B70B4" w:rsidP="00BD4431">
            <w:pPr>
              <w:jc w:val="both"/>
              <w:rPr>
                <w:rFonts w:ascii="Nunito Sans" w:hAnsi="Nunito Sans"/>
                <w:color w:val="515356"/>
                <w:kern w:val="2"/>
                <w:sz w:val="20"/>
              </w:rPr>
            </w:pPr>
            <w:r w:rsidRPr="0073750F">
              <w:rPr>
                <w:rFonts w:ascii="Nunito Sans" w:hAnsi="Nunito Sans"/>
                <w:color w:val="515356"/>
                <w:kern w:val="2"/>
                <w:sz w:val="20"/>
              </w:rPr>
              <w:t>5.3.1.1. dėl PVM tarifo pasikeitimo.</w:t>
            </w:r>
            <w:r w:rsidRPr="0073750F">
              <w:rPr>
                <w:rFonts w:ascii="Nunito Sans" w:hAnsi="Nunito Sans"/>
                <w:color w:val="515356"/>
                <w:sz w:val="20"/>
              </w:rPr>
              <w:t xml:space="preserve"> </w:t>
            </w:r>
            <w:r w:rsidRPr="0073750F">
              <w:rPr>
                <w:rFonts w:ascii="Nunito Sans" w:hAnsi="Nunito Sans"/>
                <w:color w:val="515356"/>
                <w:kern w:val="2"/>
                <w:sz w:val="20"/>
              </w:rPr>
              <w:t>Šalys susitaria, kad PVM apskaičiuojamas pagal sąskaitos faktūros išrašymo metu galiojančius tarifus. Ši nuostata taikoma tuomet, jei PVM tarifas keičiasi (didėja arba mažėja) dėl teisės aktų pasikeitimo ir netaikoma, kai PVM tarifas didėja ar atsiranda pareiga jį mokėti dėl nuo Tiekėjo priklausančių aplinkybių, pavyzdžiui, pasikeičia jo veikla, tampa PVM mokėtoju ir panašiai.</w:t>
            </w:r>
          </w:p>
          <w:p w14:paraId="4E11B2F7" w14:textId="77777777" w:rsidR="00397627" w:rsidRDefault="00397627" w:rsidP="00025326">
            <w:pPr>
              <w:jc w:val="both"/>
              <w:rPr>
                <w:rFonts w:ascii="Nunito Sans" w:hAnsi="Nunito Sans"/>
                <w:color w:val="515356"/>
                <w:kern w:val="2"/>
                <w:sz w:val="20"/>
              </w:rPr>
            </w:pPr>
          </w:p>
          <w:p w14:paraId="31FD3152" w14:textId="77777777" w:rsidR="00A77124" w:rsidRPr="0073750F" w:rsidRDefault="00A77124" w:rsidP="00A77124">
            <w:pPr>
              <w:jc w:val="both"/>
              <w:rPr>
                <w:rFonts w:ascii="Nunito Sans" w:hAnsi="Nunito Sans"/>
                <w:color w:val="515356"/>
                <w:sz w:val="20"/>
              </w:rPr>
            </w:pPr>
            <w:r w:rsidRPr="0073750F">
              <w:rPr>
                <w:rFonts w:ascii="Nunito Sans" w:hAnsi="Nunito Sans"/>
                <w:color w:val="515356"/>
                <w:kern w:val="2"/>
                <w:sz w:val="20"/>
              </w:rPr>
              <w:t>5.3.1.2.1.</w:t>
            </w:r>
            <w:r w:rsidRPr="0073750F">
              <w:rPr>
                <w:rFonts w:ascii="Nunito Sans" w:hAnsi="Nunito Sans"/>
                <w:color w:val="515356"/>
                <w:sz w:val="20"/>
              </w:rPr>
              <w:t xml:space="preserve"> Bet kuri Sutarties Šalis Sutarties galiojimo metu turi teisę inicijuoti Sutarties kainos / įkainių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3750F">
              <w:rPr>
                <w:color w:val="515356"/>
                <w:sz w:val="20"/>
              </w:rPr>
              <w:t> </w:t>
            </w:r>
            <w:r w:rsidRPr="0073750F">
              <w:rPr>
                <w:rFonts w:ascii="Nunito Sans" w:hAnsi="Nunito Sans"/>
                <w:color w:val="515356"/>
                <w:sz w:val="20"/>
              </w:rPr>
              <w:t>5.3.1.2.6 punkte, vir</w:t>
            </w:r>
            <w:r w:rsidRPr="0073750F">
              <w:rPr>
                <w:rFonts w:ascii="Nunito Sans" w:hAnsi="Nunito Sans" w:cs="Nunito Sans"/>
                <w:color w:val="515356"/>
                <w:sz w:val="20"/>
              </w:rPr>
              <w:t>š</w:t>
            </w:r>
            <w:r w:rsidRPr="0073750F">
              <w:rPr>
                <w:rFonts w:ascii="Nunito Sans" w:hAnsi="Nunito Sans"/>
                <w:color w:val="515356"/>
                <w:sz w:val="20"/>
              </w:rPr>
              <w:t xml:space="preserve">ija 5 procentus. Tuo atveju, jei nuo  (galutinio) pasiūlymo pateikimo iki Sutarties sudarymo dienos yra praėję daugiau nei 6 (šeši) mėnesiai, Sutartyje numatytos kainos / įkainių perskaičiavimas (keitimas) gali būti atliktas Sutarties </w:t>
            </w:r>
            <w:r w:rsidRPr="0073750F">
              <w:rPr>
                <w:rFonts w:ascii="Nunito Sans" w:hAnsi="Nunito Sans"/>
                <w:color w:val="515356"/>
                <w:sz w:val="20"/>
              </w:rPr>
              <w:lastRenderedPageBreak/>
              <w:t>sudarymo dieną. Sutarties kainos / įkainių peržiūra atliekama ne rečiau kaip kas 6 (šeši) mėnesiai.</w:t>
            </w:r>
          </w:p>
          <w:p w14:paraId="5959D667"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5.3.1.2.2. Sutarties k</w:t>
            </w:r>
            <w:r w:rsidRPr="0073750F">
              <w:rPr>
                <w:rFonts w:ascii="Nunito Sans" w:hAnsi="Nunito Sans"/>
                <w:color w:val="515356"/>
                <w:kern w:val="2"/>
                <w:sz w:val="20"/>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66830F6C"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5.3.1.2.3. </w:t>
            </w:r>
            <w:r w:rsidRPr="0073750F">
              <w:rPr>
                <w:rFonts w:ascii="Nunito Sans" w:hAnsi="Nunito Sans"/>
                <w:color w:val="515356"/>
                <w:kern w:val="2"/>
                <w:sz w:val="20"/>
                <w:shd w:val="clear" w:color="auto" w:fill="FFFFFF"/>
              </w:rPr>
              <w:t>Jeigu P</w:t>
            </w:r>
            <w:r w:rsidRPr="0073750F">
              <w:rPr>
                <w:rFonts w:ascii="Nunito Sans" w:hAnsi="Nunito Sans"/>
                <w:color w:val="515356"/>
                <w:sz w:val="20"/>
              </w:rPr>
              <w:t>aslaugų teikimas</w:t>
            </w:r>
            <w:r w:rsidRPr="0073750F">
              <w:rPr>
                <w:rFonts w:ascii="Nunito Sans" w:hAnsi="Nunito Sans"/>
                <w:color w:val="515356"/>
                <w:kern w:val="2"/>
                <w:sz w:val="20"/>
                <w:shd w:val="clear" w:color="auto" w:fill="FFFFFF"/>
              </w:rPr>
              <w:t xml:space="preserve"> vėluoja dėl Tiekėjo kaltės, uždelstų suteikti P</w:t>
            </w:r>
            <w:r w:rsidRPr="0073750F">
              <w:rPr>
                <w:rFonts w:ascii="Nunito Sans" w:hAnsi="Nunito Sans"/>
                <w:color w:val="515356"/>
                <w:sz w:val="20"/>
              </w:rPr>
              <w:t>aslaugų</w:t>
            </w:r>
            <w:r w:rsidRPr="0073750F">
              <w:rPr>
                <w:rFonts w:ascii="Nunito Sans" w:hAnsi="Nunito Sans"/>
                <w:color w:val="515356"/>
                <w:kern w:val="2"/>
                <w:sz w:val="20"/>
                <w:shd w:val="clear" w:color="auto" w:fill="FFFFFF"/>
              </w:rPr>
              <w:t xml:space="preserve"> kaina / įkainiai nėra perskaičiuojami dėl kainų lygio kilimo (gali būti mažinami, tačiau negali būti didinami).</w:t>
            </w:r>
          </w:p>
          <w:p w14:paraId="4CF3928D"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5.3.1.2.4. Atlikdamos Sutarties kainos / įkainių peržiūrą </w:t>
            </w:r>
            <w:r w:rsidRPr="0073750F">
              <w:rPr>
                <w:rFonts w:ascii="Nunito Sans" w:hAnsi="Nunito Sans"/>
                <w:color w:val="515356"/>
                <w:kern w:val="2"/>
                <w:sz w:val="20"/>
                <w:shd w:val="clear" w:color="auto" w:fill="FFFFFF"/>
              </w:rPr>
              <w:t>Šalys vadovaujasi Valstybės duomenų agentūros viešai Oficialiosios statistikos portale paskelbtais Rodiklių duomenų bazės duomenimis. Iš kitos Šalies nereikalaujama pateikti oficialaus Valstybės duomenų agentūros išduoto dokumento ar patvirtinimo.</w:t>
            </w:r>
          </w:p>
          <w:p w14:paraId="374A0FC7"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F4C15FE" w14:textId="77777777" w:rsidR="00A77124" w:rsidRPr="0073750F" w:rsidRDefault="00A77124" w:rsidP="00A77124">
            <w:pPr>
              <w:jc w:val="both"/>
              <w:rPr>
                <w:rFonts w:ascii="Nunito Sans" w:hAnsi="Nunito Sans"/>
                <w:color w:val="515356"/>
                <w:sz w:val="20"/>
              </w:rPr>
            </w:pPr>
            <w:r w:rsidRPr="0073750F">
              <w:rPr>
                <w:rFonts w:ascii="Nunito Sans" w:hAnsi="Nunito Sans"/>
                <w:color w:val="515356"/>
                <w:kern w:val="2"/>
                <w:sz w:val="20"/>
                <w:shd w:val="clear" w:color="auto" w:fill="FFFFFF"/>
              </w:rPr>
              <w:t>5.3.1.2.6. Nauja Sutarties kaina / įkainiai apskaičiuojami pagal žemiau pateiktą formulę:</w:t>
            </w:r>
          </w:p>
          <w:p w14:paraId="14F47CCE" w14:textId="77777777" w:rsidR="00A77124" w:rsidRPr="0073750F" w:rsidRDefault="00A77124" w:rsidP="00A77124">
            <w:pPr>
              <w:jc w:val="both"/>
              <w:rPr>
                <w:rFonts w:ascii="Nunito Sans" w:hAnsi="Nunito Sans"/>
                <w:color w:val="515356"/>
                <w:sz w:val="20"/>
              </w:rPr>
            </w:pPr>
          </w:p>
          <w:p w14:paraId="0264A1EA" w14:textId="77777777" w:rsidR="00A77124" w:rsidRPr="0073750F" w:rsidRDefault="00042366" w:rsidP="00A77124">
            <w:pPr>
              <w:jc w:val="both"/>
              <w:textAlignment w:val="baseline"/>
              <w:rPr>
                <w:rFonts w:ascii="Nunito Sans" w:hAnsi="Nunito Sans"/>
                <w:color w:val="515356"/>
                <w:kern w:val="2"/>
                <w:sz w:val="20"/>
              </w:rPr>
            </w:pPr>
            <m:oMath>
              <m:sSub>
                <m:sSubPr>
                  <m:ctrlPr>
                    <w:rPr>
                      <w:rFonts w:ascii="Cambria Math" w:hAnsi="Cambria Math"/>
                      <w:color w:val="515356"/>
                      <w:sz w:val="20"/>
                    </w:rPr>
                  </m:ctrlPr>
                </m:sSubPr>
                <m:e>
                  <m:r>
                    <m:rPr>
                      <m:sty m:val="p"/>
                    </m:rPr>
                    <w:rPr>
                      <w:rFonts w:ascii="Cambria Math" w:hAnsi="Cambria Math"/>
                      <w:color w:val="515356"/>
                      <w:sz w:val="20"/>
                    </w:rPr>
                    <m:t>a</m:t>
                  </m:r>
                </m:e>
                <m:sub>
                  <m:r>
                    <m:rPr>
                      <m:sty m:val="p"/>
                    </m:rPr>
                    <w:rPr>
                      <w:rFonts w:ascii="Cambria Math" w:hAnsi="Cambria Math"/>
                      <w:color w:val="515356"/>
                      <w:sz w:val="20"/>
                    </w:rPr>
                    <m:t>1</m:t>
                  </m:r>
                </m:sub>
              </m:sSub>
              <m:r>
                <m:rPr>
                  <m:sty m:val="p"/>
                </m:rPr>
                <w:rPr>
                  <w:rFonts w:ascii="Cambria Math" w:hAnsi="Cambria Math"/>
                  <w:color w:val="515356"/>
                  <w:sz w:val="20"/>
                </w:rPr>
                <m:t>=</m:t>
              </m:r>
              <m:r>
                <m:rPr>
                  <m:sty m:val="p"/>
                </m:rPr>
                <w:rPr>
                  <w:rFonts w:ascii="Cambria Math" w:eastAsiaTheme="minorEastAsia" w:hAnsi="Cambria Math"/>
                  <w:color w:val="515356"/>
                  <w:sz w:val="20"/>
                </w:rPr>
                <m:t>a+</m:t>
              </m:r>
              <m:d>
                <m:dPr>
                  <m:ctrlPr>
                    <w:rPr>
                      <w:rFonts w:ascii="Cambria Math" w:eastAsiaTheme="minorEastAsia" w:hAnsi="Cambria Math"/>
                      <w:color w:val="515356"/>
                      <w:sz w:val="20"/>
                    </w:rPr>
                  </m:ctrlPr>
                </m:dPr>
                <m:e>
                  <m:f>
                    <m:fPr>
                      <m:ctrlPr>
                        <w:rPr>
                          <w:rFonts w:ascii="Cambria Math" w:eastAsiaTheme="minorEastAsia" w:hAnsi="Cambria Math"/>
                          <w:color w:val="515356"/>
                          <w:sz w:val="20"/>
                        </w:rPr>
                      </m:ctrlPr>
                    </m:fPr>
                    <m:num>
                      <m:r>
                        <m:rPr>
                          <m:sty m:val="p"/>
                        </m:rPr>
                        <w:rPr>
                          <w:rFonts w:ascii="Cambria Math" w:eastAsiaTheme="minorEastAsia" w:hAnsi="Cambria Math"/>
                          <w:color w:val="515356"/>
                          <w:sz w:val="20"/>
                        </w:rPr>
                        <m:t>k</m:t>
                      </m:r>
                    </m:num>
                    <m:den>
                      <m:r>
                        <m:rPr>
                          <m:sty m:val="p"/>
                        </m:rPr>
                        <w:rPr>
                          <w:rFonts w:ascii="Cambria Math" w:eastAsiaTheme="minorEastAsia" w:hAnsi="Cambria Math"/>
                          <w:color w:val="515356"/>
                          <w:sz w:val="20"/>
                        </w:rPr>
                        <m:t>100</m:t>
                      </m:r>
                    </m:den>
                  </m:f>
                  <m:r>
                    <m:rPr>
                      <m:sty m:val="p"/>
                    </m:rPr>
                    <w:rPr>
                      <w:rFonts w:ascii="Cambria Math" w:eastAsiaTheme="minorEastAsia" w:hAnsi="Cambria Math"/>
                      <w:color w:val="515356"/>
                      <w:sz w:val="20"/>
                    </w:rPr>
                    <m:t>×a</m:t>
                  </m:r>
                </m:e>
              </m:d>
            </m:oMath>
            <w:r w:rsidR="00A77124" w:rsidRPr="0073750F">
              <w:rPr>
                <w:rFonts w:ascii="Nunito Sans" w:hAnsi="Nunito Sans"/>
                <w:color w:val="515356"/>
                <w:kern w:val="2"/>
                <w:sz w:val="20"/>
              </w:rPr>
              <w:t>, kur a – kaina / įkainis (Eur be PVM) (jei peržiūra jau buvo atlikta, tai po paskutinio perskaičiavimo)</w:t>
            </w:r>
          </w:p>
          <w:p w14:paraId="69A42E86" w14:textId="77777777" w:rsidR="00A77124" w:rsidRPr="0073750F" w:rsidRDefault="00A77124" w:rsidP="00A77124">
            <w:pPr>
              <w:jc w:val="both"/>
              <w:textAlignment w:val="baseline"/>
              <w:rPr>
                <w:rFonts w:ascii="Nunito Sans" w:hAnsi="Nunito Sans"/>
                <w:color w:val="515356"/>
                <w:sz w:val="20"/>
              </w:rPr>
            </w:pPr>
            <w:r w:rsidRPr="0073750F">
              <w:rPr>
                <w:rFonts w:ascii="Nunito Sans" w:hAnsi="Nunito Sans"/>
                <w:color w:val="515356"/>
                <w:kern w:val="2"/>
                <w:sz w:val="20"/>
              </w:rPr>
              <w:t>a</w:t>
            </w:r>
            <w:r w:rsidRPr="0073750F">
              <w:rPr>
                <w:rFonts w:ascii="Nunito Sans" w:hAnsi="Nunito Sans"/>
                <w:color w:val="515356"/>
                <w:kern w:val="2"/>
                <w:sz w:val="20"/>
                <w:vertAlign w:val="subscript"/>
              </w:rPr>
              <w:t>1</w:t>
            </w:r>
            <w:r w:rsidRPr="0073750F">
              <w:rPr>
                <w:rFonts w:ascii="Nunito Sans" w:hAnsi="Nunito Sans"/>
                <w:color w:val="515356"/>
                <w:kern w:val="2"/>
                <w:sz w:val="20"/>
              </w:rPr>
              <w:t xml:space="preserve"> – perskaičiuota (pakeista) kaina / įkainis (Eur be PVM)</w:t>
            </w:r>
          </w:p>
          <w:p w14:paraId="5A99C470" w14:textId="77777777" w:rsidR="00A77124" w:rsidRPr="0073750F" w:rsidRDefault="00A77124" w:rsidP="00A77124">
            <w:pPr>
              <w:jc w:val="both"/>
              <w:rPr>
                <w:rFonts w:ascii="Nunito Sans" w:hAnsi="Nunito Sans"/>
                <w:color w:val="515356"/>
                <w:kern w:val="2"/>
                <w:sz w:val="20"/>
              </w:rPr>
            </w:pPr>
            <w:r w:rsidRPr="0073750F">
              <w:rPr>
                <w:rFonts w:ascii="Nunito Sans" w:hAnsi="Nunito Sans"/>
                <w:color w:val="515356"/>
                <w:kern w:val="2"/>
                <w:sz w:val="20"/>
              </w:rPr>
              <w:t xml:space="preserve">k – pagal vartotojų kainų indeksą (indeksas: </w:t>
            </w:r>
            <w:sdt>
              <w:sdtPr>
                <w:rPr>
                  <w:rFonts w:ascii="Nunito Sans" w:hAnsi="Nunito Sans"/>
                  <w:color w:val="515356"/>
                  <w:kern w:val="2"/>
                  <w:sz w:val="20"/>
                </w:rPr>
                <w:id w:val="1722638475"/>
                <w:placeholder>
                  <w:docPart w:val="08F28E0F4AED4EE9A629F9AF370ACD8B"/>
                </w:placeholder>
                <w:showingPlcHdr/>
                <w:dropDownList>
                  <w:listItem w:value="Pasirinkite elementą."/>
                  <w:listItem w:displayText="VARTOJIMO PREKĖS IR PASLAUGOS" w:value="VARTOJIMO PREKĖS IR PASLAUGOS"/>
                  <w:listItem w:displayText="01 MAISTAS IR NEALKOHOLINIAI GĖRIMAI" w:value="01 MAISTAS IR NEALKOHOLINIAI GĖRIMAI"/>
                  <w:listItem w:displayText="03 APRANGA IR AVALYNĖ" w:value="03 APRANGA IR AVALYNĖ"/>
                  <w:listItem w:displayText="043 BŪSTO PRIEŽIŪRA IR REMONTAS" w:value="043 BŪSTO PRIEŽIŪRA IR REMONT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62 TARNŲ IR NAMŲ PRIEŽIŪROS PASLAUGOS" w:value="0562 TARNŲ IR NAMŲ PRIEŽIŪROS PASLAUGOS"/>
                  <w:listItem w:displayText="06 SVEIKATA" w:value="06 SVEIKATA"/>
                  <w:listItem w:displayText="07 TRANSPORTAS" w:value="07 TRANSPORTAS"/>
                  <w:listItem w:displayText="071 TRANSPORTO PRIEMONIŲ ĮSIGIJIMAS" w:value="071 TRANSPORTO PRIEMONIŲ ĮSIGIJIMAS"/>
                  <w:listItem w:displayText="072 ASMENINIŲ TRANSPORTO PRIEMONIŲ EKSPLOATACIJA" w:value="072 ASMENINIŲ TRANSPORTO PRIEMONIŲ EKSPLOATACIJA"/>
                  <w:listItem w:displayText="073 TRANSPORTO PASLAUGOS" w:value="073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13 INFORMACIJOS APDOROJIMO ĮRENGINIAI" w:value="0913 INFORMACIJOS APDOROJIMO ĮRENGINIAI"/>
                  <w:listItem w:displayText="0933 SODAI, AUGALAI IR GĖLĖS" w:value="0933 SODAI, AUGALAI IR GĖLĖS"/>
                  <w:listItem w:displayText="094 POILSIO IR KULTŪROS PASLAUGOS" w:value="094 POILSIO IR KULTŪROS PASLAUGOS"/>
                  <w:listItem w:displayText="095 LAIRKAŠČIAI, KNYGOS IR RAŠTINĖS REIKMENYS" w:value="095 LAIRKAŠČIAI, KNYGOS IR RAŠTINĖS REIKMENYS"/>
                  <w:listItem w:displayText="0954 RAŠTINĖS REIKMENYS IR PIEŠIMO MEDŽIAGOS" w:value="0954 RAŠTINĖS REIKMENYS IR PIEŠIMO MEDŽIAGOS"/>
                  <w:listItem w:displayText="10 ŠVIETIMAS" w:value="10 ŠVIETIMAS"/>
                  <w:listItem w:displayText="1111 RESTORANAI, KAVINĖS IR PANAŠIOS ĮSTAIGOS" w:value="1111 RESTORANAI, KAVINĖS IR PANAŠIOS ĮSTAIGOS"/>
                  <w:listItem w:displayText="112 APGYVENDINIMO PASLAUGOS" w:value="112 APGYVENDINIMO PASLAUGOS"/>
                  <w:listItem w:displayText="12 ĮVAIRIOS PREKĖS IR PASLAUGOS" w:value="12 ĮVAIRIOS PREKĖS IR PASLAUGOS"/>
                  <w:listItem w:displayText="125 DRAUDIMAS" w:value="125 DRAUDIMAS"/>
                  <w:listItem w:displayText="1262 KITOS, NIEKUR NEPRISKIRTOS, FINANSINĖS PASLAUGOS" w:value="1262 KITOS, NIEKUR NEPRISKIRTOS, FINANSINĖS PASLAUGOS"/>
                  <w:listItem w:displayText="127 NIEKUR KITUR NEPRISKIRTOS PASLAUGOS" w:value="127 NIEKUR KITUR NEPRISKIRTOS PASLAUGOS"/>
                </w:dropDownList>
              </w:sdtPr>
              <w:sdtEndPr/>
              <w:sdtContent>
                <w:r w:rsidRPr="0073750F">
                  <w:rPr>
                    <w:rStyle w:val="PlaceholderText"/>
                    <w:rFonts w:ascii="Nunito Sans" w:eastAsiaTheme="minorHAnsi" w:hAnsi="Nunito Sans"/>
                    <w:color w:val="515356"/>
                    <w:sz w:val="20"/>
                  </w:rPr>
                  <w:t>Pasirinkite elementą.</w:t>
                </w:r>
              </w:sdtContent>
            </w:sdt>
            <w:r w:rsidRPr="0073750F">
              <w:rPr>
                <w:rFonts w:ascii="Nunito Sans" w:hAnsi="Nunito Sans"/>
                <w:color w:val="515356"/>
                <w:kern w:val="2"/>
                <w:sz w:val="20"/>
              </w:rPr>
              <w:t>)  apskaičiuotas Vartojimo prekių ir paslaugų kainų pokytis (padidėjimas arba sumažėjimas) (%). „k“ reikšmė skaičiuojama pagal formulę:</w:t>
            </w:r>
          </w:p>
          <w:p w14:paraId="5811F3E6" w14:textId="77777777" w:rsidR="00A77124" w:rsidRPr="0073750F" w:rsidRDefault="00A77124" w:rsidP="00A77124">
            <w:pPr>
              <w:jc w:val="both"/>
              <w:textAlignment w:val="baseline"/>
              <w:rPr>
                <w:rFonts w:ascii="Nunito Sans" w:hAnsi="Nunito Sans"/>
                <w:color w:val="515356"/>
                <w:kern w:val="2"/>
                <w:sz w:val="20"/>
              </w:rPr>
            </w:pPr>
            <m:oMath>
              <m:r>
                <m:rPr>
                  <m:sty m:val="p"/>
                </m:rPr>
                <w:rPr>
                  <w:rFonts w:ascii="Cambria Math" w:hAnsi="Cambria Math"/>
                  <w:color w:val="515356"/>
                  <w:sz w:val="20"/>
                </w:rPr>
                <m:t>k =</m:t>
              </m:r>
              <m:f>
                <m:fPr>
                  <m:ctrlPr>
                    <w:rPr>
                      <w:rFonts w:ascii="Cambria Math" w:eastAsiaTheme="minorEastAsia" w:hAnsi="Cambria Math"/>
                      <w:color w:val="515356"/>
                      <w:sz w:val="20"/>
                    </w:rPr>
                  </m:ctrlPr>
                </m:fPr>
                <m:num>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naujausias</m:t>
                      </m:r>
                    </m:sub>
                  </m:sSub>
                </m:num>
                <m:den>
                  <m:sSub>
                    <m:sSubPr>
                      <m:ctrlPr>
                        <w:rPr>
                          <w:rFonts w:ascii="Cambria Math" w:eastAsiaTheme="minorEastAsia" w:hAnsi="Cambria Math"/>
                          <w:color w:val="515356"/>
                          <w:sz w:val="20"/>
                        </w:rPr>
                      </m:ctrlPr>
                    </m:sSubPr>
                    <m:e>
                      <m:r>
                        <m:rPr>
                          <m:sty m:val="p"/>
                        </m:rPr>
                        <w:rPr>
                          <w:rFonts w:ascii="Cambria Math" w:eastAsiaTheme="minorEastAsia" w:hAnsi="Cambria Math"/>
                          <w:color w:val="515356"/>
                          <w:sz w:val="20"/>
                        </w:rPr>
                        <m:t>Ind</m:t>
                      </m:r>
                    </m:e>
                    <m:sub>
                      <m:r>
                        <m:rPr>
                          <m:sty m:val="p"/>
                        </m:rPr>
                        <w:rPr>
                          <w:rFonts w:ascii="Cambria Math" w:eastAsiaTheme="minorEastAsia" w:hAnsi="Cambria Math"/>
                          <w:color w:val="515356"/>
                          <w:sz w:val="20"/>
                        </w:rPr>
                        <m:t>pradžia</m:t>
                      </m:r>
                    </m:sub>
                  </m:sSub>
                </m:den>
              </m:f>
              <m:r>
                <m:rPr>
                  <m:sty m:val="p"/>
                </m:rPr>
                <w:rPr>
                  <w:rFonts w:ascii="Cambria Math" w:eastAsiaTheme="minorEastAsia" w:hAnsi="Cambria Math"/>
                  <w:color w:val="515356"/>
                  <w:sz w:val="20"/>
                </w:rPr>
                <m:t>×100-100</m:t>
              </m:r>
            </m:oMath>
            <w:r w:rsidRPr="0073750F">
              <w:rPr>
                <w:rFonts w:ascii="Nunito Sans" w:hAnsi="Nunito Sans"/>
                <w:color w:val="515356"/>
                <w:kern w:val="2"/>
                <w:sz w:val="20"/>
              </w:rPr>
              <w:t>, (proc.) kur</w:t>
            </w:r>
          </w:p>
          <w:p w14:paraId="43C69805" w14:textId="77777777" w:rsidR="00A77124" w:rsidRPr="0073750F" w:rsidRDefault="00A77124" w:rsidP="00A77124">
            <w:pPr>
              <w:jc w:val="both"/>
              <w:textAlignment w:val="baseline"/>
              <w:rPr>
                <w:rFonts w:ascii="Nunito Sans" w:hAnsi="Nunito Sans"/>
                <w:color w:val="515356"/>
                <w:sz w:val="20"/>
              </w:rPr>
            </w:pPr>
            <w:proofErr w:type="spellStart"/>
            <w:r w:rsidRPr="0073750F">
              <w:rPr>
                <w:rFonts w:ascii="Nunito Sans" w:hAnsi="Nunito Sans"/>
                <w:color w:val="515356"/>
                <w:kern w:val="2"/>
                <w:sz w:val="20"/>
              </w:rPr>
              <w:t>Ind</w:t>
            </w:r>
            <w:r w:rsidRPr="0073750F">
              <w:rPr>
                <w:rFonts w:ascii="Nunito Sans" w:hAnsi="Nunito Sans"/>
                <w:color w:val="515356"/>
                <w:kern w:val="2"/>
                <w:sz w:val="20"/>
                <w:vertAlign w:val="subscript"/>
              </w:rPr>
              <w:t>naujausias</w:t>
            </w:r>
            <w:proofErr w:type="spellEnd"/>
            <w:r w:rsidRPr="0073750F">
              <w:rPr>
                <w:rFonts w:ascii="Nunito Sans" w:hAnsi="Nunito Sans"/>
                <w:color w:val="515356"/>
                <w:kern w:val="2"/>
                <w:sz w:val="20"/>
              </w:rPr>
              <w:t xml:space="preserve"> – kreipimosi dėl kainos / įkainių peržiūros išsiuntimo kitai Šaliai dieną paskelbtas naujausias vartotojų kainų indeksas. </w:t>
            </w:r>
          </w:p>
          <w:p w14:paraId="34C2CD03" w14:textId="77777777" w:rsidR="00A77124" w:rsidRPr="0073750F" w:rsidRDefault="00A77124" w:rsidP="00A77124">
            <w:pPr>
              <w:jc w:val="both"/>
              <w:rPr>
                <w:rFonts w:ascii="Nunito Sans" w:hAnsi="Nunito Sans"/>
                <w:color w:val="515356"/>
                <w:sz w:val="20"/>
              </w:rPr>
            </w:pPr>
            <w:proofErr w:type="spellStart"/>
            <w:r w:rsidRPr="0073750F">
              <w:rPr>
                <w:rFonts w:ascii="Nunito Sans" w:hAnsi="Nunito Sans"/>
                <w:color w:val="515356"/>
                <w:kern w:val="2"/>
                <w:sz w:val="20"/>
              </w:rPr>
              <w:t>Ind</w:t>
            </w:r>
            <w:r w:rsidRPr="0073750F">
              <w:rPr>
                <w:rFonts w:ascii="Nunito Sans" w:hAnsi="Nunito Sans"/>
                <w:color w:val="515356"/>
                <w:kern w:val="2"/>
                <w:sz w:val="20"/>
                <w:vertAlign w:val="subscript"/>
              </w:rPr>
              <w:t>pradžia</w:t>
            </w:r>
            <w:proofErr w:type="spellEnd"/>
            <w:r w:rsidRPr="0073750F">
              <w:rPr>
                <w:rFonts w:ascii="Nunito Sans" w:hAnsi="Nunito Sans"/>
                <w:color w:val="515356"/>
                <w:kern w:val="2"/>
                <w:sz w:val="20"/>
              </w:rPr>
              <w:t xml:space="preserve"> – laikotarpio pradžios datos (mėnesio) vartotojų kainų indeksas. Pirmojo perskaičiavimo atveju laikotarpio pradžia (mėnuo) yra paskutinės pirkimo, kurio pagrindu sudaryta Sutartis, pasiūlymų pateikimo termino dienos mėnuo (taikoma, jei perskaičiavimas atliekamas esant aplinkybei, kad nuo  (galutinio) pasiūlymo pateikimo iki Sutarties sudarymo dienos yra praėję daugiau nei 6 (šeši) mėnesiai)/ Sutarties įsigaliojimo dienos mėnuo. Antrojo ir vėlesnių perskaičiavimų atveju laikotarpio pradžia (mėnuo) yra paskutinio perskaičiavimo metu naudotos paskelbto atitinkamo indekso reikšmės mėnuo.</w:t>
            </w:r>
          </w:p>
          <w:p w14:paraId="303FB3B9"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rPr>
              <w:t xml:space="preserve">5.3.1.2.7. </w:t>
            </w:r>
            <w:r w:rsidRPr="0073750F">
              <w:rPr>
                <w:rFonts w:ascii="Nunito Sans" w:hAnsi="Nunito Sans"/>
                <w:color w:val="515356"/>
                <w:kern w:val="2"/>
                <w:sz w:val="20"/>
                <w:shd w:val="clear" w:color="auto" w:fill="FFFFFF"/>
              </w:rPr>
              <w:t>Skaičiavimams indeksų reikšmės imamos keturių skaitmenų po kablelio tikslumu. Apskaičiuotas pokytis (k) tolimesniems skaičiavimams naudojamas suapvalinus iki vieno skaitmens po kablelio, o apskaičiuotas įkainis „a</w:t>
            </w:r>
            <w:r w:rsidRPr="0073750F">
              <w:rPr>
                <w:rFonts w:ascii="Nunito Sans" w:hAnsi="Nunito Sans"/>
                <w:color w:val="515356"/>
                <w:kern w:val="2"/>
                <w:sz w:val="20"/>
                <w:shd w:val="clear" w:color="auto" w:fill="FFFFFF"/>
                <w:vertAlign w:val="subscript"/>
              </w:rPr>
              <w:t>1</w:t>
            </w:r>
            <w:r w:rsidRPr="0073750F">
              <w:rPr>
                <w:rFonts w:ascii="Nunito Sans" w:hAnsi="Nunito Sans"/>
                <w:color w:val="515356"/>
                <w:kern w:val="2"/>
                <w:sz w:val="20"/>
                <w:shd w:val="clear" w:color="auto" w:fill="FFFFFF"/>
              </w:rPr>
              <w:t>“ suapvalinamas iki dviejų</w:t>
            </w:r>
            <w:r w:rsidRPr="0073750F">
              <w:rPr>
                <w:rFonts w:ascii="Nunito Sans" w:hAnsi="Nunito Sans"/>
                <w:b/>
                <w:color w:val="515356"/>
                <w:kern w:val="2"/>
                <w:sz w:val="20"/>
                <w:shd w:val="clear" w:color="auto" w:fill="FFFFFF"/>
              </w:rPr>
              <w:t xml:space="preserve"> </w:t>
            </w:r>
            <w:r w:rsidRPr="0073750F">
              <w:rPr>
                <w:rFonts w:ascii="Nunito Sans" w:hAnsi="Nunito Sans"/>
                <w:color w:val="515356"/>
                <w:kern w:val="2"/>
                <w:sz w:val="20"/>
                <w:shd w:val="clear" w:color="auto" w:fill="FFFFFF"/>
              </w:rPr>
              <w:t>skaitmenų po kablelio.</w:t>
            </w:r>
          </w:p>
          <w:p w14:paraId="16DE8C90"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lastRenderedPageBreak/>
              <w:t>5.3.1.2.8.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72C3274F"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w:t>
            </w:r>
            <w:r w:rsidRPr="0073750F">
              <w:rPr>
                <w:rFonts w:ascii="Nunito Sans" w:hAnsi="Nunito Sans"/>
                <w:color w:val="515356"/>
                <w:kern w:val="2"/>
                <w:sz w:val="20"/>
              </w:rPr>
              <w:t xml:space="preserve">.3.1.2.9. </w:t>
            </w:r>
            <w:r w:rsidRPr="0073750F">
              <w:rPr>
                <w:rFonts w:ascii="Nunito Sans" w:hAnsi="Nunito Sans"/>
                <w:color w:val="515356"/>
                <w:kern w:val="2"/>
                <w:sz w:val="20"/>
                <w:shd w:val="clear" w:color="auto" w:fill="FFFFFF"/>
              </w:rPr>
              <w:t>Susitarimas turi būti sudarytas per 30 (trisdešimt) dienų nuo Šalies pateikto tinkamo prašymo perskaičiuoti S</w:t>
            </w:r>
            <w:r w:rsidRPr="0073750F">
              <w:rPr>
                <w:rFonts w:ascii="Nunito Sans" w:hAnsi="Nunito Sans"/>
                <w:color w:val="515356"/>
                <w:kern w:val="2"/>
                <w:sz w:val="20"/>
              </w:rPr>
              <w:t xml:space="preserve">utarties </w:t>
            </w:r>
            <w:r w:rsidRPr="0073750F">
              <w:rPr>
                <w:rFonts w:ascii="Nunito Sans" w:hAnsi="Nunito Sans"/>
                <w:color w:val="515356"/>
                <w:kern w:val="2"/>
                <w:sz w:val="20"/>
                <w:shd w:val="clear" w:color="auto" w:fill="FFFFFF"/>
              </w:rPr>
              <w:t>kainą / įkainius gavimo dienos. Jei Paslaugos suteikiamos po prašymo pateikimo, tačiau susitarimas dar nėra sudarytas, suteiktų Paslaugų kainoms/ įkainiams taikomos peržiūrėtos kainos / įkainiai.</w:t>
            </w:r>
          </w:p>
          <w:p w14:paraId="43C7E7FA" w14:textId="77777777" w:rsidR="00A77124" w:rsidRPr="0073750F" w:rsidRDefault="00A77124" w:rsidP="00A77124">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5.3.1.2.10. Sutarties kaina / įkainiai neperskaičiuojami, jei Sutarties kainodara - kintamas įkainis arba vykdymo išlaidų atlyginimas.</w:t>
            </w:r>
          </w:p>
          <w:p w14:paraId="2EEC1414" w14:textId="671B3969" w:rsidR="008F3A2B" w:rsidRPr="0073750F" w:rsidRDefault="00A77124" w:rsidP="00A77124">
            <w:pPr>
              <w:jc w:val="both"/>
              <w:rPr>
                <w:rFonts w:ascii="Nunito Sans" w:hAnsi="Nunito Sans"/>
                <w:color w:val="515356"/>
                <w:kern w:val="2"/>
                <w:sz w:val="20"/>
              </w:rPr>
            </w:pPr>
            <w:r w:rsidRPr="0073750F">
              <w:rPr>
                <w:rFonts w:ascii="Nunito Sans" w:hAnsi="Nunito Sans"/>
                <w:color w:val="515356"/>
                <w:kern w:val="2"/>
                <w:sz w:val="20"/>
                <w:bdr w:val="none" w:sz="0" w:space="0" w:color="auto" w:frame="1"/>
              </w:rPr>
              <w:t>5.3.1.2.11. Susitarimu Šalys neturi teisės keisti procedūroje nurodytos tvarkos ar kitų Sutarties nuostatų, išskyrus, jei keitimas atliekamas pagal VPĮ nuostatas.</w:t>
            </w:r>
          </w:p>
        </w:tc>
      </w:tr>
      <w:tr w:rsidR="0073750F" w:rsidRPr="0073750F" w14:paraId="5FDF3877" w14:textId="77777777" w:rsidTr="7AB08E00">
        <w:trPr>
          <w:trHeight w:val="300"/>
        </w:trPr>
        <w:tc>
          <w:tcPr>
            <w:tcW w:w="3220" w:type="dxa"/>
            <w:gridSpan w:val="2"/>
          </w:tcPr>
          <w:p w14:paraId="1317F404"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lastRenderedPageBreak/>
              <w:t xml:space="preserve">5.4. Sutarties kainos / įkainių apskaičiavimas taikant </w:t>
            </w:r>
            <w:r w:rsidRPr="0073750F">
              <w:rPr>
                <w:rFonts w:ascii="Nunito Sans" w:hAnsi="Nunito Sans"/>
                <w:b/>
                <w:bCs/>
                <w:color w:val="515356"/>
                <w:kern w:val="2"/>
                <w:sz w:val="20"/>
                <w:u w:val="single"/>
              </w:rPr>
              <w:t>kiekio (apimties)</w:t>
            </w:r>
            <w:r w:rsidRPr="0073750F">
              <w:rPr>
                <w:rFonts w:ascii="Nunito Sans" w:hAnsi="Nunito Sans"/>
                <w:b/>
                <w:bCs/>
                <w:color w:val="515356"/>
                <w:kern w:val="2"/>
                <w:sz w:val="20"/>
              </w:rPr>
              <w:t xml:space="preserve"> keitimo taisykles</w:t>
            </w:r>
          </w:p>
        </w:tc>
        <w:tc>
          <w:tcPr>
            <w:tcW w:w="6314" w:type="dxa"/>
            <w:gridSpan w:val="2"/>
          </w:tcPr>
          <w:sdt>
            <w:sdtPr>
              <w:rPr>
                <w:rFonts w:ascii="Nunito Sans" w:hAnsi="Nunito Sans"/>
                <w:color w:val="515356"/>
                <w:kern w:val="2"/>
                <w:sz w:val="20"/>
              </w:rPr>
              <w:id w:val="1246843870"/>
              <w:placeholder>
                <w:docPart w:val="DefaultPlaceholder_-1854013438"/>
              </w:placeholder>
              <w:dropDownList>
                <w:listItem w:value="Choose an item."/>
                <w:listItem w:displayText="Punktas netaikomas." w:value="Punktas netaikomas."/>
                <w:listItem w:displayText="Punktas taikomas." w:value="Punktas taikomas."/>
              </w:dropDownList>
            </w:sdtPr>
            <w:sdtEndPr/>
            <w:sdtContent>
              <w:p w14:paraId="66E07B6C" w14:textId="3504A780" w:rsidR="009B70B4" w:rsidRPr="0073750F" w:rsidRDefault="00AF5423" w:rsidP="00A012E2">
                <w:pPr>
                  <w:rPr>
                    <w:rFonts w:ascii="Nunito Sans" w:hAnsi="Nunito Sans"/>
                    <w:color w:val="515356"/>
                    <w:kern w:val="2"/>
                    <w:sz w:val="20"/>
                  </w:rPr>
                </w:pPr>
                <w:r>
                  <w:rPr>
                    <w:rFonts w:ascii="Nunito Sans" w:hAnsi="Nunito Sans"/>
                    <w:color w:val="515356"/>
                    <w:kern w:val="2"/>
                    <w:sz w:val="20"/>
                  </w:rPr>
                  <w:t>Punktas netaikomas.</w:t>
                </w:r>
              </w:p>
            </w:sdtContent>
          </w:sdt>
          <w:p w14:paraId="662B674E" w14:textId="77777777" w:rsidR="009B70B4" w:rsidRPr="0073750F" w:rsidRDefault="009B70B4" w:rsidP="00A012E2">
            <w:pPr>
              <w:rPr>
                <w:rFonts w:ascii="Nunito Sans" w:hAnsi="Nunito Sans"/>
                <w:color w:val="515356"/>
                <w:kern w:val="2"/>
                <w:sz w:val="20"/>
              </w:rPr>
            </w:pPr>
          </w:p>
          <w:p w14:paraId="5614326C" w14:textId="20C2F791" w:rsidR="00397627" w:rsidRPr="004811EC" w:rsidRDefault="00397627" w:rsidP="004811EC">
            <w:pPr>
              <w:jc w:val="both"/>
              <w:rPr>
                <w:rFonts w:ascii="Nunito Sans" w:hAnsi="Nunito Sans"/>
                <w:color w:val="515356"/>
                <w:kern w:val="2"/>
                <w:sz w:val="20"/>
              </w:rPr>
            </w:pPr>
          </w:p>
        </w:tc>
      </w:tr>
      <w:tr w:rsidR="0073750F" w:rsidRPr="0073750F" w14:paraId="2E002321" w14:textId="77777777" w:rsidTr="7AB08E00">
        <w:trPr>
          <w:trHeight w:val="300"/>
        </w:trPr>
        <w:tc>
          <w:tcPr>
            <w:tcW w:w="3220" w:type="dxa"/>
            <w:gridSpan w:val="2"/>
          </w:tcPr>
          <w:p w14:paraId="11862844"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5.5. Atsiskaitymo su Tiekėju terminas ir tvarka</w:t>
            </w:r>
          </w:p>
        </w:tc>
        <w:tc>
          <w:tcPr>
            <w:tcW w:w="6314" w:type="dxa"/>
            <w:gridSpan w:val="2"/>
          </w:tcPr>
          <w:p w14:paraId="407D1AF3" w14:textId="77777777" w:rsidR="00BB0139" w:rsidRPr="0073750F" w:rsidRDefault="00BB0139" w:rsidP="00BB0139">
            <w:pPr>
              <w:rPr>
                <w:rFonts w:ascii="Nunito Sans" w:hAnsi="Nunito Sans"/>
                <w:color w:val="515356"/>
                <w:kern w:val="2"/>
                <w:sz w:val="20"/>
              </w:rPr>
            </w:pPr>
            <w:r w:rsidRPr="0073750F">
              <w:rPr>
                <w:rFonts w:ascii="Nunito Sans" w:hAnsi="Nunito Sans"/>
                <w:color w:val="515356"/>
                <w:kern w:val="2"/>
                <w:sz w:val="20"/>
              </w:rPr>
              <w:t>5.5.1. Pirkėjas atsiskaito su Tiekėju ne vėliau kaip per 30 (trisdešimt) dienų nuo Sąskaitos gavimo dienos. </w:t>
            </w:r>
          </w:p>
          <w:p w14:paraId="34369BB4" w14:textId="4A431444" w:rsidR="00397627" w:rsidRPr="00CF056A" w:rsidRDefault="00BB0139" w:rsidP="00A012E2">
            <w:pPr>
              <w:rPr>
                <w:rFonts w:ascii="Nunito Sans" w:hAnsi="Nunito Sans"/>
                <w:color w:val="515356"/>
                <w:kern w:val="2"/>
                <w:sz w:val="20"/>
              </w:rPr>
            </w:pPr>
            <w:r w:rsidRPr="0073750F">
              <w:rPr>
                <w:rFonts w:ascii="Nunito Sans" w:hAnsi="Nunito Sans"/>
                <w:color w:val="515356"/>
                <w:kern w:val="2"/>
                <w:sz w:val="20"/>
              </w:rPr>
              <w:t>5.5.2. Apmokėjimo sąlygos: </w:t>
            </w:r>
            <w:sdt>
              <w:sdtPr>
                <w:rPr>
                  <w:rFonts w:ascii="Nunito Sans" w:hAnsi="Nunito Sans"/>
                  <w:color w:val="515356"/>
                  <w:kern w:val="2"/>
                  <w:sz w:val="20"/>
                </w:rPr>
                <w:id w:val="-1565790522"/>
                <w:placeholder>
                  <w:docPart w:val="DefaultPlaceholder_-1854013438"/>
                </w:placeholder>
                <w:dropDownList>
                  <w:listItem w:value="Choose an item."/>
                  <w:listItem w:displayText="įvykdžius visus sutartinius įsipareigojimus, sumokama visa Sutarties kaina." w:value="įvykdžius visus sutartinius įsipareigojimus, sumokama visa Sutarties kaina."/>
                  <w:listItem w:displayText="įvykdžius užsakymą, mokama už konkretų kiekį/ apimtį pagal nustatytus įkianius." w:value="įvykdžius užsakymą, mokama už konkretų kiekį/ apimtį pagal nustatytus įkianius."/>
                  <w:listItem w:displayText="mokama ne dažniau kaip vieną kartą per kalendorinį mėnesį." w:value="mokama ne dažniau kaip vieną kartą per kalendorinį mėnesį."/>
                </w:dropDownList>
              </w:sdtPr>
              <w:sdtEndPr/>
              <w:sdtContent>
                <w:r w:rsidR="00E37A52">
                  <w:rPr>
                    <w:rFonts w:ascii="Nunito Sans" w:hAnsi="Nunito Sans"/>
                    <w:color w:val="515356"/>
                    <w:kern w:val="2"/>
                    <w:sz w:val="20"/>
                  </w:rPr>
                  <w:t>įvykdžius užsakymą, mokama už konkretų kiekį/ apimtį pagal nustatytus įkianius.</w:t>
                </w:r>
              </w:sdtContent>
            </w:sdt>
          </w:p>
        </w:tc>
      </w:tr>
      <w:tr w:rsidR="0073750F" w:rsidRPr="0073750F" w14:paraId="2E089616" w14:textId="77777777" w:rsidTr="7AB08E00">
        <w:trPr>
          <w:trHeight w:val="217"/>
        </w:trPr>
        <w:tc>
          <w:tcPr>
            <w:tcW w:w="3220" w:type="dxa"/>
            <w:gridSpan w:val="2"/>
          </w:tcPr>
          <w:p w14:paraId="5650818D"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5.6. Avansas</w:t>
            </w:r>
          </w:p>
        </w:tc>
        <w:tc>
          <w:tcPr>
            <w:tcW w:w="6314" w:type="dxa"/>
            <w:gridSpan w:val="2"/>
          </w:tcPr>
          <w:sdt>
            <w:sdtPr>
              <w:rPr>
                <w:rFonts w:ascii="Nunito Sans" w:hAnsi="Nunito Sans"/>
                <w:color w:val="515356"/>
                <w:kern w:val="2"/>
                <w:sz w:val="20"/>
              </w:rPr>
              <w:id w:val="1454593903"/>
              <w:placeholder>
                <w:docPart w:val="DefaultPlaceholder_-1854013438"/>
              </w:placeholder>
              <w:dropDownList>
                <w:listItem w:value="Choose an item."/>
                <w:listItem w:displayText="Punktas netaikomas." w:value="Punktas netaikomas."/>
                <w:listItem w:displayText="Maksimalus avanso dydis [...]. Pirkėjas sumoka Tiekėjui avansą pagal pateiktą prašymą ir išankstinio mokėjimo sąskaitą ne vėliau kaip per [...] dienų nuo Tiekėjo prašymo ir išankstinio mokėjimo sąskaitos ir, jei taikoma, Avanso užtikrinimo gavimo dienos." w:value="Maksimalus avanso dydis [...]. Pirkėjas sumoka Tiekėjui avansą pagal pateiktą prašymą ir išankstinio mokėjimo sąskaitą ne vėliau kaip per [...] dienų nuo Tiekėjo prašymo ir išankstinio mokėjimo sąskaitos ir, jei taikoma, Avanso užtikrinimo gavimo dienos."/>
              </w:dropDownList>
            </w:sdtPr>
            <w:sdtEndPr/>
            <w:sdtContent>
              <w:p w14:paraId="574931CE" w14:textId="1FAA0DD1" w:rsidR="00397627" w:rsidRPr="00571DD6" w:rsidRDefault="00E37A52" w:rsidP="00571DD6">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75085219" w14:textId="77777777" w:rsidTr="7AB08E00">
        <w:trPr>
          <w:trHeight w:val="300"/>
        </w:trPr>
        <w:tc>
          <w:tcPr>
            <w:tcW w:w="3220" w:type="dxa"/>
            <w:gridSpan w:val="2"/>
          </w:tcPr>
          <w:p w14:paraId="1A7293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5.7. Avanso užtikrinimas</w:t>
            </w:r>
          </w:p>
        </w:tc>
        <w:tc>
          <w:tcPr>
            <w:tcW w:w="6314" w:type="dxa"/>
            <w:gridSpan w:val="2"/>
          </w:tcPr>
          <w:sdt>
            <w:sdtPr>
              <w:rPr>
                <w:rFonts w:ascii="Nunito Sans" w:hAnsi="Nunito Sans"/>
                <w:color w:val="515356"/>
                <w:kern w:val="2"/>
                <w:sz w:val="20"/>
              </w:rPr>
              <w:id w:val="-882863799"/>
              <w:placeholder>
                <w:docPart w:val="DefaultPlaceholder_-1854013438"/>
              </w:placeholder>
              <w:dropDownList>
                <w:listItem w:value="Choose an item."/>
                <w:listItem w:displayText="Punktas netaikomas." w:value="Punktas netaikomas."/>
                <w:listItem w:displayText="Avanso užtikrinimo dydis: kaip nurodyta Specialiųjų sąlygų 5.6 p. Reikalavimai Avanso užtikrinimui nustatyti Bendrųjų sąlygų 12.1 poskyryje." w:value="Avanso užtikrinimo dydis: kaip nurodyta Specialiųjų sąlygų 5.6 p. Reikalavimai Avanso užtikrinimui nustatyti Bendrųjų sąlygų 12.1 poskyryje."/>
              </w:dropDownList>
            </w:sdtPr>
            <w:sdtEndPr/>
            <w:sdtContent>
              <w:p w14:paraId="0585B1F2" w14:textId="1E5422D3" w:rsidR="00397627" w:rsidRPr="0073750F" w:rsidRDefault="00E37A52" w:rsidP="00A012E2">
                <w:pPr>
                  <w:rPr>
                    <w:rFonts w:ascii="Nunito Sans" w:hAnsi="Nunito Sans"/>
                    <w:color w:val="515356"/>
                    <w:kern w:val="2"/>
                    <w:sz w:val="20"/>
                  </w:rPr>
                </w:pPr>
                <w:r>
                  <w:rPr>
                    <w:rFonts w:ascii="Nunito Sans" w:hAnsi="Nunito Sans"/>
                    <w:color w:val="515356"/>
                    <w:kern w:val="2"/>
                    <w:sz w:val="20"/>
                  </w:rPr>
                  <w:t>Punktas netaikomas.</w:t>
                </w:r>
              </w:p>
            </w:sdtContent>
          </w:sdt>
        </w:tc>
      </w:tr>
      <w:tr w:rsidR="0073750F" w:rsidRPr="0073750F" w14:paraId="22C1C575" w14:textId="77777777" w:rsidTr="7AB08E00">
        <w:trPr>
          <w:trHeight w:val="300"/>
        </w:trPr>
        <w:tc>
          <w:tcPr>
            <w:tcW w:w="9534" w:type="dxa"/>
            <w:gridSpan w:val="4"/>
          </w:tcPr>
          <w:p w14:paraId="5B428A55"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6. PASLAUGŲ KOKYBĖ IR GARANTINIAI ĮSIPAREIGOJIMAI</w:t>
            </w:r>
          </w:p>
        </w:tc>
      </w:tr>
      <w:tr w:rsidR="0073750F" w:rsidRPr="0073750F" w14:paraId="443D9423" w14:textId="77777777" w:rsidTr="7AB08E00">
        <w:trPr>
          <w:trHeight w:val="300"/>
        </w:trPr>
        <w:tc>
          <w:tcPr>
            <w:tcW w:w="3220" w:type="dxa"/>
            <w:gridSpan w:val="2"/>
          </w:tcPr>
          <w:p w14:paraId="7EC0E68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6.1. Garantinis terminas</w:t>
            </w:r>
          </w:p>
        </w:tc>
        <w:tc>
          <w:tcPr>
            <w:tcW w:w="6314" w:type="dxa"/>
            <w:gridSpan w:val="2"/>
          </w:tcPr>
          <w:sdt>
            <w:sdtPr>
              <w:rPr>
                <w:rFonts w:ascii="Nunito Sans" w:hAnsi="Nunito Sans"/>
                <w:i/>
                <w:iCs/>
                <w:color w:val="515356"/>
                <w:kern w:val="2"/>
                <w:sz w:val="20"/>
              </w:rPr>
              <w:id w:val="-2017999261"/>
              <w:placeholder>
                <w:docPart w:val="DefaultPlaceholder_-1854013438"/>
              </w:placeholder>
              <w:dropDownList>
                <w:listItem w:value="Choose an item."/>
                <w:listItem w:displayText="Netaikoma." w:value="Netaikoma."/>
                <w:listItem w:displayText="Paslaugoms nustatomas Tiekėjo pasiūlytas garantinis terminas ir kuris skaičiuojamas nuo Paslaugų perdavimo-priėmimo akto ar Sąskaitos (kai Paslaugų perdavimo-priėmimo aktas nėra pasirašomas) pasirašymo dienos." w:value="Paslaugoms nustatomas Tiekėjo pasiūlytas garantinis terminas ir kuris skaičiuojamas nuo Paslaugų perdavimo-priėmimo akto ar Sąskaitos (kai Paslaugų perdavimo-priėmimo aktas nėra pasirašomas) pasirašymo dienos."/>
                <w:listItem w:displayText="Paslaugoms nustatomas Teisės aktuose nustatytas garantinis terminas ir kuris skaičiuojamas nuo Paslaugų perdavimo-priėmimo akto ar Sąskaitos (kai Paslaugų perdavimo - priėmimo aktas nėra pasirašomas) pasirašymo dienos." w:value="Paslaugoms nustatomas Teisės aktuose nustatytas garantinis terminas ir kuris skaičiuojamas nuo Paslaugų perdavimo-priėmimo akto ar Sąskaitos (kai Paslaugų perdavimo - priėmimo aktas nėra pasirašomas) pasirašymo dienos."/>
                <w:listItem w:displayText="Paslaugoms nustatomas Techninėje specifikacijoje nustatytas garantinis terminas ir kuris skaičiuojamas nuo Paslaugų perdavimo-priėmimo akto ar Sąskaitos (kai Paslaugų perdavimo-priėmimo aktas nėra pasirašomas) pasirašymo dienos." w:value="Paslaugoms nustatomas Techninėje specifikacijoje nustatytas garantinis terminas ir kuris skaičiuojamas nuo Paslaugų perdavimo-priėmimo akto ar Sąskaitos (kai Paslaugų perdavimo-priėmimo aktas nėra pasirašomas) pasirašymo dienos."/>
              </w:dropDownList>
            </w:sdtPr>
            <w:sdtEndPr/>
            <w:sdtContent>
              <w:p w14:paraId="19A40417" w14:textId="3C0BF581" w:rsidR="00397627" w:rsidRPr="00E37A52" w:rsidRDefault="00E37A52" w:rsidP="00A012E2">
                <w:pPr>
                  <w:rPr>
                    <w:rFonts w:ascii="Nunito Sans" w:hAnsi="Nunito Sans"/>
                    <w:i/>
                    <w:iCs/>
                    <w:color w:val="515356"/>
                    <w:kern w:val="2"/>
                    <w:sz w:val="20"/>
                  </w:rPr>
                </w:pPr>
                <w:r w:rsidRPr="00E37A52">
                  <w:rPr>
                    <w:rFonts w:ascii="Nunito Sans" w:hAnsi="Nunito Sans"/>
                    <w:i/>
                    <w:iCs/>
                    <w:color w:val="515356"/>
                    <w:kern w:val="2"/>
                    <w:sz w:val="20"/>
                  </w:rPr>
                  <w:t>Netaikoma.</w:t>
                </w:r>
              </w:p>
            </w:sdtContent>
          </w:sdt>
        </w:tc>
      </w:tr>
      <w:tr w:rsidR="0073750F" w:rsidRPr="0073750F" w14:paraId="12F2AC67" w14:textId="77777777" w:rsidTr="7AB08E00">
        <w:trPr>
          <w:trHeight w:val="300"/>
        </w:trPr>
        <w:tc>
          <w:tcPr>
            <w:tcW w:w="3220" w:type="dxa"/>
            <w:gridSpan w:val="2"/>
          </w:tcPr>
          <w:p w14:paraId="0968DBE2"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6.2. Terminas Paslaugų trūkumams pašalinti</w:t>
            </w:r>
          </w:p>
        </w:tc>
        <w:tc>
          <w:tcPr>
            <w:tcW w:w="6314" w:type="dxa"/>
            <w:gridSpan w:val="2"/>
          </w:tcPr>
          <w:sdt>
            <w:sdtPr>
              <w:rPr>
                <w:rFonts w:ascii="Nunito Sans" w:hAnsi="Nunito Sans"/>
                <w:color w:val="515356"/>
                <w:kern w:val="2"/>
                <w:sz w:val="20"/>
              </w:rPr>
              <w:id w:val="-827283481"/>
              <w:placeholder>
                <w:docPart w:val="DefaultPlaceholder_-1854013438"/>
              </w:placeholder>
              <w:dropDownList>
                <w:listItem w:value="Choose an item."/>
                <w:listItem w:displayText="Tiekėjas privalo pašalinti trūkumus per Techninėje specifikacijoje nurodytą terminą. Jei terminas nenurodytas - ne ilgiau kaip per 10 (dešimt) dienų. Paslaugų/prekių trūkumų nustatymo bei šalinimo tvarka nustatyta Bendrųjų sąlygų 7 skyriuje." w:value="Tiekėjas privalo pašalinti trūkumus per Techninėje specifikacijoje nurodytą terminą. Jei terminas nenurodytas - ne ilgiau kaip per 10 (dešimt) dienų. Paslaugų/prekių trūkumų nustatymo bei šalinimo tvarka nustatyta Bendrųjų sąlygų 7 skyriuje."/>
                <w:listItem w:displayText="Sutartyje nurodyto garantinio termino laikotarpiui Tiekėjas, gavęs pranešimą apie Paslaugų/prekių trūkumus, turi atvykti ne vėliau kaip per [...] dienų nuo pranešimo apie trūkumus Tiekėjui gavimo." w:value="Sutartyje nurodyto garantinio termino laikotarpiui Tiekėjas, gavęs pranešimą apie Paslaugų/prekių trūkumus, turi atvykti ne vėliau kaip per [...] dienų nuo pranešimo apie trūkumus Tiekėjui gavimo."/>
              </w:dropDownList>
            </w:sdtPr>
            <w:sdtEndPr/>
            <w:sdtContent>
              <w:p w14:paraId="250711D2" w14:textId="7C66A818" w:rsidR="00E16C8A" w:rsidRPr="0073750F" w:rsidRDefault="00705F2A" w:rsidP="00A012E2">
                <w:pPr>
                  <w:rPr>
                    <w:rFonts w:ascii="Nunito Sans" w:hAnsi="Nunito Sans"/>
                    <w:color w:val="515356"/>
                    <w:kern w:val="2"/>
                    <w:sz w:val="20"/>
                  </w:rPr>
                </w:pPr>
                <w:r>
                  <w:rPr>
                    <w:rFonts w:ascii="Nunito Sans" w:hAnsi="Nunito Sans"/>
                    <w:color w:val="515356"/>
                    <w:kern w:val="2"/>
                    <w:sz w:val="20"/>
                  </w:rPr>
                  <w:t>Tiekėjas privalo pašalinti trūkumus per Techninėje specifikacijoje nurodytą terminą. Jei terminas nenurodytas - ne ilgiau kaip per 10 (dešimt) dienų. Paslaugų/prekių trūkumų nustatymo bei šalinimo tvarka nustatyta Bendrųjų sąlygų 7 skyriuje.</w:t>
                </w:r>
              </w:p>
            </w:sdtContent>
          </w:sdt>
          <w:p w14:paraId="4E9A5D1B" w14:textId="72B9DCFA" w:rsidR="00397627" w:rsidRPr="0073750F" w:rsidRDefault="00397627" w:rsidP="00A012E2">
            <w:pPr>
              <w:rPr>
                <w:rFonts w:ascii="Nunito Sans" w:hAnsi="Nunito Sans"/>
                <w:color w:val="515356"/>
                <w:kern w:val="2"/>
                <w:sz w:val="20"/>
              </w:rPr>
            </w:pPr>
          </w:p>
        </w:tc>
      </w:tr>
      <w:tr w:rsidR="0073750F" w:rsidRPr="0073750F" w14:paraId="41512E7F" w14:textId="77777777" w:rsidTr="7AB08E00">
        <w:trPr>
          <w:trHeight w:val="300"/>
        </w:trPr>
        <w:tc>
          <w:tcPr>
            <w:tcW w:w="3220" w:type="dxa"/>
            <w:gridSpan w:val="2"/>
          </w:tcPr>
          <w:p w14:paraId="02CCABDC" w14:textId="77777777" w:rsidR="00397627" w:rsidRPr="0073750F" w:rsidRDefault="00397627" w:rsidP="00A012E2">
            <w:pPr>
              <w:rPr>
                <w:rFonts w:ascii="Nunito Sans" w:hAnsi="Nunito Sans"/>
                <w:b/>
                <w:color w:val="515356"/>
                <w:sz w:val="20"/>
              </w:rPr>
            </w:pPr>
            <w:r w:rsidRPr="0073750F">
              <w:rPr>
                <w:rFonts w:ascii="Nunito Sans" w:hAnsi="Nunito Sans"/>
                <w:b/>
                <w:color w:val="515356"/>
                <w:sz w:val="20"/>
              </w:rPr>
              <w:t xml:space="preserve">6.3. Kokybinių kriterijų įgyvendinimo </w:t>
            </w:r>
            <w:r w:rsidRPr="0073750F">
              <w:rPr>
                <w:rFonts w:ascii="Nunito Sans" w:hAnsi="Nunito Sans"/>
                <w:b/>
                <w:bCs/>
                <w:color w:val="515356"/>
                <w:sz w:val="20"/>
              </w:rPr>
              <w:t xml:space="preserve">ir </w:t>
            </w:r>
            <w:r w:rsidRPr="0073750F">
              <w:rPr>
                <w:rFonts w:ascii="Nunito Sans" w:hAnsi="Nunito Sans"/>
                <w:b/>
                <w:color w:val="515356"/>
                <w:sz w:val="20"/>
              </w:rPr>
              <w:t>tikrinimo tvarka</w:t>
            </w:r>
          </w:p>
        </w:tc>
        <w:tc>
          <w:tcPr>
            <w:tcW w:w="6314" w:type="dxa"/>
            <w:gridSpan w:val="2"/>
          </w:tcPr>
          <w:sdt>
            <w:sdtPr>
              <w:rPr>
                <w:rFonts w:ascii="Nunito Sans" w:hAnsi="Nunito Sans"/>
                <w:color w:val="515356"/>
                <w:kern w:val="2"/>
                <w:sz w:val="20"/>
              </w:rPr>
              <w:id w:val="194821236"/>
              <w:placeholder>
                <w:docPart w:val="DefaultPlaceholder_-1854013438"/>
              </w:placeholder>
              <w:dropDownList>
                <w:listItem w:value="Choose an item."/>
                <w:listItem w:displayText="Netaikoma." w:value="Netaikoma."/>
                <w:listItem w:displayText="Kokybinių kriterijų įgyvendinimo ir tikrinimo tvarka nustatyta pirkimo dokumentuose." w:value="Kokybinių kriterijų įgyvendinimo ir tikrinimo tvarka nustatyta pirkimo dokumentuose."/>
              </w:dropDownList>
            </w:sdtPr>
            <w:sdtEndPr/>
            <w:sdtContent>
              <w:p w14:paraId="77B6889D" w14:textId="3A275D0C" w:rsidR="00B4752E" w:rsidRPr="0073750F" w:rsidRDefault="00995563" w:rsidP="00A012E2">
                <w:pPr>
                  <w:rPr>
                    <w:rFonts w:ascii="Nunito Sans" w:hAnsi="Nunito Sans"/>
                    <w:color w:val="515356"/>
                    <w:kern w:val="2"/>
                    <w:sz w:val="20"/>
                  </w:rPr>
                </w:pPr>
                <w:r>
                  <w:rPr>
                    <w:rFonts w:ascii="Nunito Sans" w:hAnsi="Nunito Sans"/>
                    <w:color w:val="515356"/>
                    <w:kern w:val="2"/>
                    <w:sz w:val="20"/>
                  </w:rPr>
                  <w:t>Kokybinių kriterijų įgyvendinimo ir tikrinimo tvarka nustatyta pirkimo dokumentuose.</w:t>
                </w:r>
              </w:p>
            </w:sdtContent>
          </w:sdt>
          <w:p w14:paraId="010F4185" w14:textId="7B8DAD0A" w:rsidR="00397627" w:rsidRPr="0073750F" w:rsidRDefault="00397627" w:rsidP="00A012E2">
            <w:pPr>
              <w:rPr>
                <w:rFonts w:ascii="Nunito Sans" w:hAnsi="Nunito Sans"/>
                <w:color w:val="515356"/>
                <w:kern w:val="2"/>
                <w:sz w:val="20"/>
              </w:rPr>
            </w:pPr>
          </w:p>
        </w:tc>
      </w:tr>
      <w:tr w:rsidR="0073750F" w:rsidRPr="0073750F" w14:paraId="3D0F00D5" w14:textId="77777777" w:rsidTr="7AB08E00">
        <w:trPr>
          <w:trHeight w:val="300"/>
        </w:trPr>
        <w:tc>
          <w:tcPr>
            <w:tcW w:w="9534" w:type="dxa"/>
            <w:gridSpan w:val="4"/>
          </w:tcPr>
          <w:p w14:paraId="6271A68B"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7. SUTARTIES VYKDYMUI PASITELKIAMI SUBTIEKĖJAI IR (AR) SPECIALISTAI</w:t>
            </w:r>
          </w:p>
        </w:tc>
      </w:tr>
      <w:tr w:rsidR="0073750F" w:rsidRPr="0073750F" w14:paraId="04B5F1DA" w14:textId="77777777" w:rsidTr="7AB08E00">
        <w:trPr>
          <w:trHeight w:val="300"/>
        </w:trPr>
        <w:tc>
          <w:tcPr>
            <w:tcW w:w="3220" w:type="dxa"/>
            <w:gridSpan w:val="2"/>
          </w:tcPr>
          <w:p w14:paraId="039FB929"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kern w:val="2"/>
                <w:sz w:val="20"/>
              </w:rPr>
              <w:t>7.1. Sutarties vykdymui pasitelkiami subtiekėjai ir (ar) specialistai</w:t>
            </w:r>
          </w:p>
        </w:tc>
        <w:tc>
          <w:tcPr>
            <w:tcW w:w="6314" w:type="dxa"/>
            <w:gridSpan w:val="2"/>
          </w:tcPr>
          <w:sdt>
            <w:sdtPr>
              <w:rPr>
                <w:rFonts w:ascii="Nunito Sans" w:hAnsi="Nunito Sans"/>
                <w:color w:val="515356"/>
                <w:kern w:val="2"/>
                <w:sz w:val="20"/>
              </w:rPr>
              <w:id w:val="-541747545"/>
              <w:placeholder>
                <w:docPart w:val="DefaultPlaceholder_-1854013438"/>
              </w:placeholder>
              <w:showingPlcHdr/>
              <w:dropDownList>
                <w:listItem w:value="Choose an item."/>
                <w:listItem w:displayText="Sutarties vykdymui subtiekėjai ir (ar) specialistai nepasitelkiami." w:value="Sutarties vykdymui subtiekėjai ir (ar) specialistai nepasitelkiami."/>
                <w:listItem w:displayText="Sutarties vykdymui pasitelkiami subtiekėjai ir (ar) specialistai yra nurodyti Sutarties priede Nr. 2 &quot;Pasiūlymas&quot;." w:value="Sutarties vykdymui pasitelkiami subtiekėjai ir (ar) specialistai yra nurodyti Sutarties priede Nr. 2 &quot;Pasiūlymas&quot;."/>
              </w:dropDownList>
            </w:sdtPr>
            <w:sdtEndPr/>
            <w:sdtContent>
              <w:p w14:paraId="692C21CA" w14:textId="6A9C652B" w:rsidR="00B4752E" w:rsidRPr="0073750F" w:rsidRDefault="00B4752E" w:rsidP="00A012E2">
                <w:pPr>
                  <w:rPr>
                    <w:rFonts w:ascii="Nunito Sans" w:hAnsi="Nunito Sans"/>
                    <w:color w:val="515356"/>
                    <w:kern w:val="2"/>
                    <w:sz w:val="20"/>
                  </w:rPr>
                </w:pPr>
                <w:r w:rsidRPr="005C4AF9">
                  <w:rPr>
                    <w:rStyle w:val="PlaceholderText"/>
                    <w:rFonts w:ascii="Nunito Sans" w:eastAsiaTheme="majorEastAsia" w:hAnsi="Nunito Sans"/>
                    <w:color w:val="EE0000"/>
                    <w:sz w:val="20"/>
                  </w:rPr>
                  <w:t>Choose an item.</w:t>
                </w:r>
              </w:p>
            </w:sdtContent>
          </w:sdt>
          <w:p w14:paraId="7EA6BDCD" w14:textId="77777777" w:rsidR="00B4752E" w:rsidRPr="0073750F" w:rsidRDefault="00B4752E" w:rsidP="00A012E2">
            <w:pPr>
              <w:rPr>
                <w:rFonts w:ascii="Nunito Sans" w:hAnsi="Nunito Sans"/>
                <w:color w:val="515356"/>
                <w:kern w:val="2"/>
                <w:sz w:val="20"/>
              </w:rPr>
            </w:pPr>
          </w:p>
          <w:p w14:paraId="48DA95E9" w14:textId="24168B5B" w:rsidR="00397627" w:rsidRPr="0073750F" w:rsidRDefault="00397627" w:rsidP="00A012E2">
            <w:pPr>
              <w:rPr>
                <w:rFonts w:ascii="Nunito Sans" w:hAnsi="Nunito Sans"/>
                <w:b/>
                <w:color w:val="515356"/>
                <w:kern w:val="2"/>
                <w:sz w:val="20"/>
              </w:rPr>
            </w:pPr>
          </w:p>
        </w:tc>
      </w:tr>
      <w:tr w:rsidR="0073750F" w:rsidRPr="0073750F" w14:paraId="09F88732" w14:textId="77777777" w:rsidTr="7AB08E00">
        <w:trPr>
          <w:trHeight w:val="300"/>
        </w:trPr>
        <w:tc>
          <w:tcPr>
            <w:tcW w:w="9534" w:type="dxa"/>
            <w:gridSpan w:val="4"/>
          </w:tcPr>
          <w:p w14:paraId="530BE261"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8. PRIEVOLIŲ PAGAL SUTARTĮ ĮVYKDYMO UŽTIKRINIMAS</w:t>
            </w:r>
          </w:p>
        </w:tc>
      </w:tr>
      <w:tr w:rsidR="0073750F" w:rsidRPr="0073750F" w14:paraId="1EC286C3" w14:textId="77777777" w:rsidTr="7AB08E00">
        <w:trPr>
          <w:trHeight w:val="300"/>
        </w:trPr>
        <w:tc>
          <w:tcPr>
            <w:tcW w:w="3220" w:type="dxa"/>
            <w:gridSpan w:val="2"/>
          </w:tcPr>
          <w:p w14:paraId="1E67487B"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8.1. Prievolių pagal Sutartį įvykdymo užtikrinimas</w:t>
            </w:r>
          </w:p>
        </w:tc>
        <w:tc>
          <w:tcPr>
            <w:tcW w:w="6314" w:type="dxa"/>
            <w:gridSpan w:val="2"/>
          </w:tcPr>
          <w:p w14:paraId="0BD13E5B" w14:textId="7F2F1B97" w:rsidR="002834C4" w:rsidRPr="0073750F" w:rsidRDefault="002834C4" w:rsidP="00A012E2">
            <w:pPr>
              <w:rPr>
                <w:rFonts w:ascii="Nunito Sans" w:hAnsi="Nunito Sans"/>
                <w:color w:val="515356"/>
                <w:kern w:val="2"/>
                <w:sz w:val="20"/>
              </w:rPr>
            </w:pPr>
            <w:r w:rsidRPr="0073750F">
              <w:rPr>
                <w:rFonts w:ascii="Nunito Sans" w:hAnsi="Nunito Sans"/>
                <w:color w:val="515356"/>
                <w:kern w:val="2"/>
                <w:sz w:val="20"/>
              </w:rPr>
              <w:t xml:space="preserve">Prievolių pagal Sutartį įvykdymas užtikrinamas: </w:t>
            </w:r>
            <w:sdt>
              <w:sdtPr>
                <w:rPr>
                  <w:rFonts w:ascii="Nunito Sans" w:hAnsi="Nunito Sans"/>
                  <w:color w:val="515356"/>
                  <w:kern w:val="2"/>
                  <w:sz w:val="20"/>
                </w:rPr>
                <w:id w:val="85353239"/>
                <w:placeholder>
                  <w:docPart w:val="DefaultPlaceholder_-1854013438"/>
                </w:placeholder>
                <w:dropDownList>
                  <w:listItem w:value="Choose an item."/>
                  <w:listItem w:displayText="netesybos." w:value="netesybos."/>
                  <w:listItem w:displayText="netesybos; pirmo pareikalavimo banko garantija arba draudimo bendrovės laidavimo draudimas." w:value="netesybos; pirmo pareikalavimo banko garantija arba draudimo bendrovės laidavimo draudimas."/>
                </w:dropDownList>
              </w:sdtPr>
              <w:sdtEndPr/>
              <w:sdtContent>
                <w:r w:rsidR="00336CE3">
                  <w:rPr>
                    <w:rFonts w:ascii="Nunito Sans" w:hAnsi="Nunito Sans"/>
                    <w:color w:val="515356"/>
                    <w:kern w:val="2"/>
                    <w:sz w:val="20"/>
                  </w:rPr>
                  <w:t>netesybos.</w:t>
                </w:r>
              </w:sdtContent>
            </w:sdt>
          </w:p>
          <w:p w14:paraId="0C6B26E7" w14:textId="77777777" w:rsidR="002834C4" w:rsidRPr="0073750F" w:rsidRDefault="002834C4" w:rsidP="00A012E2">
            <w:pPr>
              <w:rPr>
                <w:rFonts w:ascii="Nunito Sans" w:hAnsi="Nunito Sans"/>
                <w:color w:val="515356"/>
                <w:kern w:val="2"/>
                <w:sz w:val="20"/>
              </w:rPr>
            </w:pPr>
          </w:p>
          <w:p w14:paraId="4C561DD0" w14:textId="09421BD7" w:rsidR="002834C4" w:rsidRPr="0073750F" w:rsidRDefault="002834C4" w:rsidP="00A012E2">
            <w:pPr>
              <w:rPr>
                <w:rFonts w:ascii="Nunito Sans" w:hAnsi="Nunito Sans"/>
                <w:color w:val="515356"/>
                <w:kern w:val="2"/>
                <w:sz w:val="20"/>
              </w:rPr>
            </w:pPr>
          </w:p>
        </w:tc>
      </w:tr>
      <w:tr w:rsidR="0073750F" w:rsidRPr="0073750F" w14:paraId="5CBA10B9" w14:textId="77777777" w:rsidTr="7AB08E00">
        <w:trPr>
          <w:trHeight w:val="300"/>
        </w:trPr>
        <w:tc>
          <w:tcPr>
            <w:tcW w:w="3220" w:type="dxa"/>
            <w:gridSpan w:val="2"/>
          </w:tcPr>
          <w:p w14:paraId="27B8A44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8.2 Sutarties įvykdymo užtikrinimo galiojimo terminas</w:t>
            </w:r>
          </w:p>
        </w:tc>
        <w:tc>
          <w:tcPr>
            <w:tcW w:w="6314" w:type="dxa"/>
            <w:gridSpan w:val="2"/>
          </w:tcPr>
          <w:sdt>
            <w:sdtPr>
              <w:rPr>
                <w:rFonts w:ascii="Nunito Sans" w:hAnsi="Nunito Sans"/>
                <w:color w:val="515356"/>
                <w:kern w:val="2"/>
                <w:sz w:val="20"/>
              </w:rPr>
              <w:id w:val="-80764238"/>
              <w:placeholder>
                <w:docPart w:val="DefaultPlaceholder_-1854013438"/>
              </w:placeholder>
              <w:dropDownList>
                <w:listItem w:value="Choose an item."/>
                <w:listItem w:displayText="Netaikoma." w:value="Netaikoma."/>
                <w:listItem w:displayText="Sutarries įvykdymo užtikrinimas (banko garantija arba draudimo bendrovės laidavimo draudimo raštas) turi galioti visą laiką iki galutinio atsiskaitymo už visas" w:value="Sutarries įvykdymo užtikrinimas (banko garantija arba draudimo bendrovės laidavimo draudimo raštas) turi galioti visą laiką iki galutinio atsiskaitymo už visas"/>
              </w:dropDownList>
            </w:sdtPr>
            <w:sdtEndPr/>
            <w:sdtContent>
              <w:p w14:paraId="48FEA3F5" w14:textId="3C7398D6" w:rsidR="002834C4" w:rsidRPr="0073750F" w:rsidRDefault="003A37D8" w:rsidP="00A012E2">
                <w:pPr>
                  <w:rPr>
                    <w:rFonts w:ascii="Nunito Sans" w:hAnsi="Nunito Sans"/>
                    <w:color w:val="515356"/>
                    <w:kern w:val="2"/>
                    <w:sz w:val="20"/>
                  </w:rPr>
                </w:pPr>
                <w:r>
                  <w:rPr>
                    <w:rFonts w:ascii="Nunito Sans" w:hAnsi="Nunito Sans"/>
                    <w:color w:val="515356"/>
                    <w:kern w:val="2"/>
                    <w:sz w:val="20"/>
                  </w:rPr>
                  <w:t>Netaikoma.</w:t>
                </w:r>
              </w:p>
            </w:sdtContent>
          </w:sdt>
          <w:p w14:paraId="2D7781C4" w14:textId="4F94BD40" w:rsidR="00397627" w:rsidRPr="0073750F" w:rsidRDefault="00397627" w:rsidP="00A012E2">
            <w:pPr>
              <w:rPr>
                <w:rFonts w:ascii="Nunito Sans" w:hAnsi="Nunito Sans"/>
                <w:color w:val="515356"/>
                <w:kern w:val="2"/>
                <w:sz w:val="20"/>
              </w:rPr>
            </w:pPr>
          </w:p>
        </w:tc>
      </w:tr>
      <w:tr w:rsidR="0073750F" w:rsidRPr="0073750F" w14:paraId="59286BC4" w14:textId="77777777" w:rsidTr="7AB08E00">
        <w:trPr>
          <w:trHeight w:val="300"/>
        </w:trPr>
        <w:tc>
          <w:tcPr>
            <w:tcW w:w="3220" w:type="dxa"/>
            <w:gridSpan w:val="2"/>
          </w:tcPr>
          <w:p w14:paraId="69205ED9"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8.3. Sutarties įvykdymo užtikrinimo pateikimas</w:t>
            </w:r>
          </w:p>
        </w:tc>
        <w:tc>
          <w:tcPr>
            <w:tcW w:w="6314" w:type="dxa"/>
            <w:gridSpan w:val="2"/>
          </w:tcPr>
          <w:sdt>
            <w:sdtPr>
              <w:rPr>
                <w:rFonts w:ascii="Nunito Sans" w:hAnsi="Nunito Sans"/>
                <w:color w:val="515356"/>
                <w:kern w:val="2"/>
                <w:sz w:val="20"/>
              </w:rPr>
              <w:id w:val="136848776"/>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A6F9FB7" w14:textId="5C8A2EB4" w:rsidR="00627A87" w:rsidRPr="0073750F" w:rsidRDefault="003A37D8" w:rsidP="00A012E2">
                <w:pPr>
                  <w:rPr>
                    <w:rFonts w:ascii="Nunito Sans" w:hAnsi="Nunito Sans"/>
                    <w:color w:val="515356"/>
                    <w:kern w:val="2"/>
                    <w:sz w:val="20"/>
                  </w:rPr>
                </w:pPr>
                <w:r>
                  <w:rPr>
                    <w:rFonts w:ascii="Nunito Sans" w:hAnsi="Nunito Sans"/>
                    <w:color w:val="515356"/>
                    <w:kern w:val="2"/>
                    <w:sz w:val="20"/>
                  </w:rPr>
                  <w:t>Punktas netaikomas.</w:t>
                </w:r>
              </w:p>
            </w:sdtContent>
          </w:sdt>
          <w:p w14:paraId="00DDD45C" w14:textId="7C4162A1" w:rsidR="00397627" w:rsidRPr="0076214A" w:rsidRDefault="00397627" w:rsidP="0076214A">
            <w:pPr>
              <w:jc w:val="both"/>
              <w:rPr>
                <w:rFonts w:ascii="Nunito Sans" w:hAnsi="Nunito Sans"/>
                <w:color w:val="515356"/>
                <w:kern w:val="2"/>
                <w:sz w:val="20"/>
              </w:rPr>
            </w:pPr>
          </w:p>
        </w:tc>
      </w:tr>
      <w:tr w:rsidR="0073750F" w:rsidRPr="0073750F" w14:paraId="6DD4F5C1" w14:textId="77777777" w:rsidTr="7AB08E00">
        <w:trPr>
          <w:trHeight w:val="300"/>
        </w:trPr>
        <w:tc>
          <w:tcPr>
            <w:tcW w:w="9534" w:type="dxa"/>
            <w:gridSpan w:val="4"/>
          </w:tcPr>
          <w:p w14:paraId="7EBB2DB2" w14:textId="77777777" w:rsidR="00397627" w:rsidRPr="0073750F" w:rsidRDefault="00397627" w:rsidP="00A012E2">
            <w:pPr>
              <w:jc w:val="center"/>
              <w:rPr>
                <w:rFonts w:ascii="Nunito Sans" w:hAnsi="Nunito Sans"/>
                <w:b/>
                <w:color w:val="515356"/>
                <w:kern w:val="2"/>
                <w:sz w:val="20"/>
              </w:rPr>
            </w:pPr>
            <w:r w:rsidRPr="0073750F">
              <w:rPr>
                <w:rFonts w:ascii="Nunito Sans" w:hAnsi="Nunito Sans"/>
                <w:b/>
                <w:color w:val="515356"/>
                <w:kern w:val="2"/>
                <w:sz w:val="20"/>
              </w:rPr>
              <w:t>9. ŠALIŲ ATSAKOMYBĖ</w:t>
            </w:r>
          </w:p>
        </w:tc>
      </w:tr>
      <w:tr w:rsidR="0073750F" w:rsidRPr="0073750F" w14:paraId="5B0DD376" w14:textId="77777777" w:rsidTr="7AB08E00">
        <w:trPr>
          <w:trHeight w:val="300"/>
        </w:trPr>
        <w:tc>
          <w:tcPr>
            <w:tcW w:w="3220" w:type="dxa"/>
            <w:gridSpan w:val="2"/>
          </w:tcPr>
          <w:p w14:paraId="1DE4E321"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9.1. Pirkėjui taikomos netesybos už mokėjimų pagal Sutartį vėlavimą</w:t>
            </w:r>
          </w:p>
        </w:tc>
        <w:tc>
          <w:tcPr>
            <w:tcW w:w="6314" w:type="dxa"/>
            <w:gridSpan w:val="2"/>
          </w:tcPr>
          <w:p w14:paraId="737B44DD" w14:textId="6798F38D" w:rsidR="0039762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tc>
      </w:tr>
      <w:tr w:rsidR="0073750F" w:rsidRPr="0073750F" w14:paraId="4AE30483" w14:textId="77777777" w:rsidTr="7AB08E00">
        <w:trPr>
          <w:trHeight w:val="300"/>
        </w:trPr>
        <w:tc>
          <w:tcPr>
            <w:tcW w:w="3220" w:type="dxa"/>
            <w:gridSpan w:val="2"/>
          </w:tcPr>
          <w:p w14:paraId="3C76356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sz w:val="20"/>
              </w:rPr>
              <w:t>9.2. Tiekėjui taikomos netesybos</w:t>
            </w:r>
          </w:p>
        </w:tc>
        <w:tc>
          <w:tcPr>
            <w:tcW w:w="6314" w:type="dxa"/>
            <w:gridSpan w:val="2"/>
          </w:tcPr>
          <w:p w14:paraId="72B1952E" w14:textId="394806DA" w:rsidR="00627A87" w:rsidRPr="0073750F" w:rsidRDefault="00627A87" w:rsidP="0076214A">
            <w:pPr>
              <w:jc w:val="both"/>
              <w:rPr>
                <w:rFonts w:ascii="Nunito Sans" w:hAnsi="Nunito Sans"/>
                <w:color w:val="515356"/>
                <w:kern w:val="2"/>
                <w:sz w:val="20"/>
              </w:rPr>
            </w:pPr>
            <w:r w:rsidRPr="0073750F">
              <w:rPr>
                <w:rFonts w:ascii="Nunito Sans" w:hAnsi="Nunito Sans"/>
                <w:color w:val="515356"/>
                <w:kern w:val="2"/>
                <w:sz w:val="20"/>
              </w:rPr>
              <w:t>9.2.1. Jeigu Tiekėjas vėluoja suteikti Paslaugas, vykdyti užsakymą ar ištaisyti trūkumus, Pirkėjas nuo kitos nei nustatytas terminas dienos Tiekėjui skaičiuoja 0,02 (dvi šimtosios) procento dydžio delspinigius už kiekvieną uždelstą dieną nuo laiku nesuteiktų Paslaugų, užsakymo ar Paslaugų, turinčių trūkumų, kainos be PVM. </w:t>
            </w:r>
          </w:p>
          <w:p w14:paraId="2298618C" w14:textId="13A46A18" w:rsidR="00397627" w:rsidRPr="0076214A" w:rsidRDefault="00627A87" w:rsidP="0076214A">
            <w:pPr>
              <w:jc w:val="both"/>
              <w:rPr>
                <w:rFonts w:ascii="Nunito Sans" w:hAnsi="Nunito Sans"/>
                <w:color w:val="515356"/>
                <w:kern w:val="2"/>
                <w:sz w:val="20"/>
              </w:rPr>
            </w:pPr>
            <w:r w:rsidRPr="0073750F">
              <w:rPr>
                <w:rFonts w:ascii="Nunito Sans" w:hAnsi="Nunito Sans"/>
                <w:color w:val="515356"/>
                <w:kern w:val="2"/>
                <w:sz w:val="20"/>
              </w:rPr>
              <w:t>9.2.2. Tiekėjas privalo sumokėti Pirkėjui netesybas per 5 (penkias) darbo dienas nuo Pirkėjo pareikalavimo, jeigu netesybų suma nėra išskaitoma iš Tiekėjui mokėtinos sumos. </w:t>
            </w:r>
          </w:p>
        </w:tc>
      </w:tr>
      <w:tr w:rsidR="0073750F" w:rsidRPr="0073750F" w14:paraId="0B089FFD" w14:textId="77777777" w:rsidTr="7AB08E00">
        <w:trPr>
          <w:trHeight w:val="300"/>
        </w:trPr>
        <w:tc>
          <w:tcPr>
            <w:tcW w:w="3220" w:type="dxa"/>
            <w:gridSpan w:val="2"/>
          </w:tcPr>
          <w:p w14:paraId="0230E877"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9.3. Tiekėjui / Pirkėjui taikoma bauda nutraukus Sutartį dėl esminio Sutarties pažeidimo ar nepagrįstai nutraukus Sutarties vykdymą ne Sutartyje nustatyta tvarka</w:t>
            </w:r>
          </w:p>
        </w:tc>
        <w:tc>
          <w:tcPr>
            <w:tcW w:w="6314" w:type="dxa"/>
            <w:gridSpan w:val="2"/>
          </w:tcPr>
          <w:p w14:paraId="4E286805" w14:textId="609A298A"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Jei Sutartis nutraukiama dėl Tiekėjo kaltės, Pirkėjas turi teisę reikalauti sumokėti baudą, lygią 5 (penkių) procentų Pradinės sutarties vertės dydžio sumai, bet ne mažesnę nei 3000 (trys tūkstančiai) Eur. </w:t>
            </w:r>
          </w:p>
          <w:p w14:paraId="3D6C9E7B" w14:textId="02C4E46E" w:rsidR="00397627" w:rsidRPr="0073750F" w:rsidRDefault="00397627" w:rsidP="00627A87">
            <w:pPr>
              <w:rPr>
                <w:rFonts w:ascii="Nunito Sans" w:hAnsi="Nunito Sans"/>
                <w:color w:val="515356"/>
                <w:kern w:val="2"/>
                <w:sz w:val="20"/>
              </w:rPr>
            </w:pPr>
          </w:p>
        </w:tc>
      </w:tr>
      <w:tr w:rsidR="0073750F" w:rsidRPr="0073750F" w14:paraId="34E73735" w14:textId="77777777" w:rsidTr="7AB08E00">
        <w:trPr>
          <w:trHeight w:val="300"/>
        </w:trPr>
        <w:tc>
          <w:tcPr>
            <w:tcW w:w="3220" w:type="dxa"/>
            <w:gridSpan w:val="2"/>
          </w:tcPr>
          <w:p w14:paraId="64EE7570"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9.4. Tiekėjui taikoma bauda dėl esamų subtiekėjų ar specialistų pakeitimo / naujų subtiekėjų pasitelkimo nesilaikant Bendrosiose sąlygose nurodytos subtiekėjų ir (ar) specialistų keitimo tvarkos</w:t>
            </w:r>
          </w:p>
        </w:tc>
        <w:tc>
          <w:tcPr>
            <w:tcW w:w="6314" w:type="dxa"/>
            <w:gridSpan w:val="2"/>
          </w:tcPr>
          <w:p w14:paraId="05A620A0" w14:textId="1E8E7279" w:rsidR="00627A87" w:rsidRPr="0073750F" w:rsidRDefault="00627A87" w:rsidP="00A012E2">
            <w:pPr>
              <w:rPr>
                <w:rFonts w:ascii="Nunito Sans" w:hAnsi="Nunito Sans"/>
                <w:color w:val="515356"/>
                <w:kern w:val="2"/>
                <w:sz w:val="20"/>
              </w:rPr>
            </w:pPr>
            <w:r w:rsidRPr="0073750F">
              <w:rPr>
                <w:rFonts w:ascii="Nunito Sans" w:hAnsi="Nunito Sans"/>
                <w:color w:val="515356"/>
                <w:kern w:val="2"/>
                <w:sz w:val="20"/>
              </w:rPr>
              <w:t>100 (vienas šimtas) Eur už kiekvieną pažeidimo atvejį. </w:t>
            </w:r>
          </w:p>
          <w:p w14:paraId="3250D901" w14:textId="77777777" w:rsidR="00627A87" w:rsidRPr="0073750F" w:rsidRDefault="00627A87" w:rsidP="00A012E2">
            <w:pPr>
              <w:rPr>
                <w:rFonts w:ascii="Nunito Sans" w:hAnsi="Nunito Sans"/>
                <w:color w:val="515356"/>
                <w:kern w:val="2"/>
                <w:sz w:val="20"/>
              </w:rPr>
            </w:pPr>
          </w:p>
          <w:p w14:paraId="7B60353C" w14:textId="43D06D00" w:rsidR="00397627" w:rsidRPr="0073750F" w:rsidRDefault="00397627" w:rsidP="00A012E2">
            <w:pPr>
              <w:rPr>
                <w:rFonts w:ascii="Nunito Sans" w:hAnsi="Nunito Sans"/>
                <w:color w:val="515356"/>
                <w:kern w:val="2"/>
                <w:sz w:val="20"/>
              </w:rPr>
            </w:pPr>
          </w:p>
        </w:tc>
      </w:tr>
      <w:tr w:rsidR="0073750F" w:rsidRPr="0073750F" w14:paraId="6F9B5AAA" w14:textId="77777777" w:rsidTr="7AB08E00">
        <w:trPr>
          <w:trHeight w:val="300"/>
        </w:trPr>
        <w:tc>
          <w:tcPr>
            <w:tcW w:w="3220" w:type="dxa"/>
            <w:gridSpan w:val="2"/>
          </w:tcPr>
          <w:p w14:paraId="253DC233"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9.5. Tiekėjui taikomos baudos dėl aplinkosauginių ir (arba) socialinių kriterijų nesilaikymo</w:t>
            </w:r>
          </w:p>
        </w:tc>
        <w:tc>
          <w:tcPr>
            <w:tcW w:w="6314" w:type="dxa"/>
            <w:gridSpan w:val="2"/>
          </w:tcPr>
          <w:p w14:paraId="138E0CCC"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9.5.1. 100 (vienas šimtas) Eur už kiekvieną pažeidimo atvejį. </w:t>
            </w:r>
          </w:p>
          <w:p w14:paraId="4B8D9AD7" w14:textId="77777777"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9.5.2.  Tiekėjas įsipareigoja nedelsiant, tačiau visais atvejais ne vėliau kaip per 2 (dvi) darbo dienas, pranešti Pirkėjui (ir atitinkamoms institucijoms, kai to reikalaujama) apie visus aplinkos apsaugos ar žmonių saugos reikalavimus pažeidžiančius incidentus, įvykusius Prekių pristatymo metu ir teikiant su jomis susijusias paslaugas. Jei Tiekėjas nepraneša apie incidentą Pirkėjui ir (ar) atitinkamoms institucijoms per 2 (dvi) darbo dienas, jis papildomai privalo sumokėti Pirkėjui baudą, lygią 100 Eur už kiekvieną atskirą atvejį ir atlyginti Pirkėjui visus tiesioginius nuostolius, patirtus dėl nepranešimo apie incidentą, kurių bauda nepadengia. Šis punktas taikomas visiems incidentams, įvykusiems Prekių pristatymo metu ir (ar) teikiant su jomis susijusias paslaugas, nepaisant to, ar jie sukėlė žalos žmonėms ar aplinkai. </w:t>
            </w:r>
          </w:p>
          <w:p w14:paraId="53228D80" w14:textId="1B3BA39A" w:rsidR="00397627" w:rsidRPr="0073750F" w:rsidRDefault="00397627" w:rsidP="00BD4431">
            <w:pPr>
              <w:jc w:val="both"/>
              <w:rPr>
                <w:rFonts w:ascii="Nunito Sans" w:hAnsi="Nunito Sans"/>
                <w:color w:val="515356"/>
                <w:kern w:val="2"/>
                <w:sz w:val="20"/>
              </w:rPr>
            </w:pPr>
          </w:p>
        </w:tc>
      </w:tr>
      <w:tr w:rsidR="0073750F" w:rsidRPr="0073750F" w14:paraId="483F0E77" w14:textId="77777777" w:rsidTr="7AB08E00">
        <w:trPr>
          <w:trHeight w:val="300"/>
        </w:trPr>
        <w:tc>
          <w:tcPr>
            <w:tcW w:w="3220" w:type="dxa"/>
            <w:gridSpan w:val="2"/>
          </w:tcPr>
          <w:p w14:paraId="35F21808"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9.6. Tiekėjui / Pirkėjui taikoma bauda dėl konfidencialumo reikalavimų nesilaikymo</w:t>
            </w:r>
          </w:p>
        </w:tc>
        <w:tc>
          <w:tcPr>
            <w:tcW w:w="6314" w:type="dxa"/>
            <w:gridSpan w:val="2"/>
          </w:tcPr>
          <w:p w14:paraId="042FD678" w14:textId="780558BB" w:rsidR="00627A87" w:rsidRPr="0073750F" w:rsidRDefault="00627A87" w:rsidP="00BD4431">
            <w:pPr>
              <w:jc w:val="both"/>
              <w:rPr>
                <w:rFonts w:ascii="Nunito Sans" w:hAnsi="Nunito Sans"/>
                <w:color w:val="515356"/>
                <w:kern w:val="2"/>
                <w:sz w:val="20"/>
              </w:rPr>
            </w:pPr>
            <w:r w:rsidRPr="0073750F">
              <w:rPr>
                <w:rFonts w:ascii="Nunito Sans" w:hAnsi="Nunito Sans"/>
                <w:color w:val="515356"/>
                <w:kern w:val="2"/>
                <w:sz w:val="20"/>
              </w:rPr>
              <w:t>3000 (trys tūkstančiai) Eur už kiekvieną pažeidimo atvejį ir atlygina dėl to Pirkėjo patirtus ar atsiradusius tiesioginius nuostolius, kiek jų nepadengia bauda. </w:t>
            </w:r>
          </w:p>
          <w:p w14:paraId="798D994D" w14:textId="01533429" w:rsidR="00397627" w:rsidRPr="0073750F" w:rsidRDefault="00397627" w:rsidP="00A012E2">
            <w:pPr>
              <w:rPr>
                <w:rFonts w:ascii="Nunito Sans" w:hAnsi="Nunito Sans"/>
                <w:color w:val="515356"/>
                <w:kern w:val="2"/>
                <w:sz w:val="20"/>
              </w:rPr>
            </w:pPr>
          </w:p>
        </w:tc>
      </w:tr>
      <w:tr w:rsidR="0073750F" w:rsidRPr="0073750F" w14:paraId="1F0A94B4" w14:textId="77777777" w:rsidTr="7AB08E00">
        <w:trPr>
          <w:trHeight w:val="300"/>
        </w:trPr>
        <w:tc>
          <w:tcPr>
            <w:tcW w:w="3220" w:type="dxa"/>
            <w:gridSpan w:val="2"/>
          </w:tcPr>
          <w:p w14:paraId="361ACFDC" w14:textId="7BBADB53"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lastRenderedPageBreak/>
              <w:t xml:space="preserve">9.7. Tiekėjui taikomos netesybos dėl pirkimo dokumentuose nustatytų </w:t>
            </w:r>
            <w:r w:rsidR="00A05398" w:rsidRPr="0073750F">
              <w:rPr>
                <w:rFonts w:ascii="Nunito Sans" w:hAnsi="Nunito Sans"/>
                <w:b/>
                <w:color w:val="515356"/>
                <w:kern w:val="2"/>
                <w:sz w:val="20"/>
              </w:rPr>
              <w:t>K</w:t>
            </w:r>
            <w:r w:rsidRPr="0073750F">
              <w:rPr>
                <w:rFonts w:ascii="Nunito Sans" w:hAnsi="Nunito Sans"/>
                <w:b/>
                <w:color w:val="515356"/>
                <w:kern w:val="2"/>
                <w:sz w:val="20"/>
              </w:rPr>
              <w:t xml:space="preserve">okybinių kriterijų </w:t>
            </w:r>
            <w:proofErr w:type="spellStart"/>
            <w:r w:rsidRPr="0073750F">
              <w:rPr>
                <w:rFonts w:ascii="Nunito Sans" w:hAnsi="Nunito Sans"/>
                <w:b/>
                <w:color w:val="515356"/>
                <w:kern w:val="2"/>
                <w:sz w:val="20"/>
              </w:rPr>
              <w:t>nepasiekimo</w:t>
            </w:r>
            <w:proofErr w:type="spellEnd"/>
            <w:r w:rsidRPr="0073750F">
              <w:rPr>
                <w:rFonts w:ascii="Nunito Sans" w:hAnsi="Nunito Sans"/>
                <w:b/>
                <w:color w:val="515356"/>
                <w:kern w:val="2"/>
                <w:sz w:val="20"/>
              </w:rPr>
              <w:t xml:space="preserve"> Sutarties vykdymo metu</w:t>
            </w:r>
          </w:p>
        </w:tc>
        <w:tc>
          <w:tcPr>
            <w:tcW w:w="6314" w:type="dxa"/>
            <w:gridSpan w:val="2"/>
          </w:tcPr>
          <w:sdt>
            <w:sdtPr>
              <w:rPr>
                <w:rFonts w:ascii="Nunito Sans" w:hAnsi="Nunito Sans"/>
                <w:color w:val="515356"/>
                <w:sz w:val="20"/>
              </w:rPr>
              <w:id w:val="1606310106"/>
              <w:placeholder>
                <w:docPart w:val="DefaultPlaceholder_-1854013438"/>
              </w:placeholder>
              <w:dropDownList>
                <w:listItem w:value="Choose an item."/>
                <w:listItem w:displayText="Punktas netaikomas." w:value="Punktas netaikomas."/>
                <w:listItem w:displayText="1000 (vienas tūkstantis) Eur už kiekvieną pažeidimo atvejį." w:value="1000 (vienas tūkstantis) Eur už kiekvieną pažeidimo atvejį."/>
              </w:dropDownList>
            </w:sdtPr>
            <w:sdtEndPr/>
            <w:sdtContent>
              <w:p w14:paraId="76433B05" w14:textId="35B5FF0E" w:rsidR="00627A87" w:rsidRPr="0073750F" w:rsidRDefault="00995563" w:rsidP="00A012E2">
                <w:pPr>
                  <w:rPr>
                    <w:rFonts w:ascii="Nunito Sans" w:hAnsi="Nunito Sans"/>
                    <w:color w:val="515356"/>
                    <w:sz w:val="20"/>
                  </w:rPr>
                </w:pPr>
                <w:r>
                  <w:rPr>
                    <w:rFonts w:ascii="Nunito Sans" w:hAnsi="Nunito Sans"/>
                    <w:color w:val="515356"/>
                    <w:sz w:val="20"/>
                  </w:rPr>
                  <w:t>1000 (vienas tūkstantis) Eur už kiekvieną pažeidimo atvejį.</w:t>
                </w:r>
              </w:p>
            </w:sdtContent>
          </w:sdt>
          <w:p w14:paraId="08BE0596" w14:textId="77777777" w:rsidR="00627A87" w:rsidRPr="0073750F" w:rsidRDefault="00627A87" w:rsidP="00A012E2">
            <w:pPr>
              <w:rPr>
                <w:rFonts w:ascii="Nunito Sans" w:hAnsi="Nunito Sans"/>
                <w:color w:val="515356"/>
                <w:sz w:val="20"/>
              </w:rPr>
            </w:pPr>
          </w:p>
          <w:p w14:paraId="2A97DD1E" w14:textId="671FC265" w:rsidR="00397627" w:rsidRPr="0073750F" w:rsidRDefault="00397627" w:rsidP="00A012E2">
            <w:pPr>
              <w:rPr>
                <w:rFonts w:ascii="Nunito Sans" w:hAnsi="Nunito Sans"/>
                <w:color w:val="515356"/>
                <w:kern w:val="2"/>
                <w:sz w:val="20"/>
              </w:rPr>
            </w:pPr>
          </w:p>
        </w:tc>
      </w:tr>
      <w:tr w:rsidR="0073750F" w:rsidRPr="0073750F" w14:paraId="567E63DC" w14:textId="77777777" w:rsidTr="7AB08E00">
        <w:trPr>
          <w:trHeight w:val="1072"/>
        </w:trPr>
        <w:tc>
          <w:tcPr>
            <w:tcW w:w="3220" w:type="dxa"/>
            <w:gridSpan w:val="2"/>
            <w:tcBorders>
              <w:top w:val="single" w:sz="4" w:space="0" w:color="auto"/>
              <w:left w:val="single" w:sz="4" w:space="0" w:color="auto"/>
              <w:bottom w:val="single" w:sz="4" w:space="0" w:color="auto"/>
              <w:right w:val="single" w:sz="4" w:space="0" w:color="auto"/>
            </w:tcBorders>
          </w:tcPr>
          <w:p w14:paraId="73F777D5" w14:textId="77777777" w:rsidR="00397627" w:rsidRPr="0073750F" w:rsidRDefault="00397627" w:rsidP="00A012E2">
            <w:pPr>
              <w:rPr>
                <w:rFonts w:ascii="Nunito Sans" w:hAnsi="Nunito Sans"/>
                <w:b/>
                <w:color w:val="515356"/>
                <w:kern w:val="2"/>
                <w:sz w:val="20"/>
              </w:rPr>
            </w:pPr>
            <w:r w:rsidRPr="0073750F">
              <w:rPr>
                <w:rFonts w:ascii="Nunito Sans" w:hAnsi="Nunito Sans"/>
                <w:b/>
                <w:color w:val="515356"/>
                <w:kern w:val="2"/>
                <w:sz w:val="20"/>
              </w:rPr>
              <w:t xml:space="preserve">9.8. Tiekėjui taikomos netesybos dėl Sutarties įvykdymo užtikrinimo </w:t>
            </w:r>
            <w:r w:rsidRPr="0073750F">
              <w:rPr>
                <w:rFonts w:ascii="Nunito Sans" w:hAnsi="Nunito Sans"/>
                <w:b/>
                <w:bCs/>
                <w:color w:val="515356"/>
                <w:sz w:val="20"/>
              </w:rPr>
              <w:t>nepratęsimo</w:t>
            </w:r>
          </w:p>
        </w:tc>
        <w:tc>
          <w:tcPr>
            <w:tcW w:w="6314" w:type="dxa"/>
            <w:gridSpan w:val="2"/>
            <w:tcBorders>
              <w:top w:val="single" w:sz="4" w:space="0" w:color="auto"/>
              <w:left w:val="single" w:sz="4" w:space="0" w:color="auto"/>
              <w:bottom w:val="single" w:sz="4" w:space="0" w:color="auto"/>
              <w:right w:val="single" w:sz="4" w:space="0" w:color="auto"/>
            </w:tcBorders>
          </w:tcPr>
          <w:p w14:paraId="43EF82EC" w14:textId="74041280" w:rsidR="00397627" w:rsidRPr="0073750F" w:rsidRDefault="00980BAB" w:rsidP="00A012E2">
            <w:pPr>
              <w:rPr>
                <w:rFonts w:ascii="Nunito Sans" w:hAnsi="Nunito Sans"/>
                <w:color w:val="515356"/>
                <w:kern w:val="2"/>
                <w:sz w:val="20"/>
              </w:rPr>
            </w:pPr>
            <w:r w:rsidRPr="00CD0E61">
              <w:rPr>
                <w:rFonts w:ascii="Nunito Sans" w:hAnsi="Nunito Sans"/>
                <w:color w:val="515356"/>
                <w:sz w:val="20"/>
              </w:rPr>
              <w:t>Punktas netaikomas</w:t>
            </w:r>
            <w:r w:rsidR="006A24E5" w:rsidRPr="0076214A">
              <w:rPr>
                <w:rFonts w:ascii="Nunito Sans" w:hAnsi="Nunito Sans"/>
                <w:color w:val="4C94D8" w:themeColor="text2" w:themeTint="80"/>
                <w:kern w:val="2"/>
                <w:sz w:val="20"/>
              </w:rPr>
              <w:t xml:space="preserve"> </w:t>
            </w:r>
          </w:p>
        </w:tc>
      </w:tr>
      <w:tr w:rsidR="0073750F" w:rsidRPr="0073750F" w14:paraId="03FD3357" w14:textId="77777777" w:rsidTr="7AB08E00">
        <w:trPr>
          <w:trHeight w:val="300"/>
        </w:trPr>
        <w:tc>
          <w:tcPr>
            <w:tcW w:w="3220" w:type="dxa"/>
            <w:gridSpan w:val="2"/>
          </w:tcPr>
          <w:p w14:paraId="49C9DDBE" w14:textId="77777777" w:rsidR="00397627" w:rsidRPr="0073750F" w:rsidRDefault="00397627" w:rsidP="00A012E2">
            <w:pPr>
              <w:rPr>
                <w:rFonts w:ascii="Nunito Sans" w:hAnsi="Nunito Sans"/>
                <w:b/>
                <w:bCs/>
                <w:color w:val="515356"/>
                <w:kern w:val="2"/>
                <w:sz w:val="20"/>
              </w:rPr>
            </w:pPr>
            <w:r w:rsidRPr="0073750F">
              <w:rPr>
                <w:rFonts w:ascii="Nunito Sans" w:hAnsi="Nunito Sans"/>
                <w:b/>
                <w:bCs/>
                <w:color w:val="515356"/>
                <w:sz w:val="20"/>
              </w:rPr>
              <w:t>9.9. Tiekėjui taikoma bauda dėl Pirkėjo simbolių, pavadinimo ir ženklo reklamoje ar rinkodaroje naudojimo reikalavimų nesilaikymo bei draudimo naudotis Pirkėjo sukurtais intelektiniais veiklos rezultatais nesilaikymo</w:t>
            </w:r>
          </w:p>
        </w:tc>
        <w:tc>
          <w:tcPr>
            <w:tcW w:w="6314" w:type="dxa"/>
            <w:gridSpan w:val="2"/>
          </w:tcPr>
          <w:p w14:paraId="0FA33A38" w14:textId="20F09F95" w:rsidR="00397627" w:rsidRPr="0073750F" w:rsidRDefault="00980BAB" w:rsidP="00A012E2">
            <w:pPr>
              <w:rPr>
                <w:rFonts w:ascii="Nunito Sans" w:hAnsi="Nunito Sans"/>
                <w:color w:val="515356"/>
                <w:kern w:val="2"/>
                <w:sz w:val="20"/>
              </w:rPr>
            </w:pPr>
            <w:r w:rsidRPr="0073750F">
              <w:rPr>
                <w:rFonts w:ascii="Nunito Sans" w:hAnsi="Nunito Sans"/>
                <w:color w:val="515356"/>
                <w:kern w:val="2"/>
                <w:sz w:val="20"/>
              </w:rPr>
              <w:t>1000 Eur už kiekvieną pažeidimo atvejį. </w:t>
            </w:r>
          </w:p>
        </w:tc>
      </w:tr>
      <w:tr w:rsidR="0073750F" w:rsidRPr="0073750F" w14:paraId="25BCE674" w14:textId="77777777" w:rsidTr="7AB08E00">
        <w:trPr>
          <w:trHeight w:val="300"/>
        </w:trPr>
        <w:tc>
          <w:tcPr>
            <w:tcW w:w="3220" w:type="dxa"/>
            <w:gridSpan w:val="2"/>
          </w:tcPr>
          <w:p w14:paraId="23A73E8A" w14:textId="6A73CDCA" w:rsidR="00397627" w:rsidRPr="0073750F" w:rsidRDefault="00397627" w:rsidP="00A012E2">
            <w:pPr>
              <w:rPr>
                <w:rFonts w:ascii="Nunito Sans" w:hAnsi="Nunito Sans"/>
                <w:b/>
                <w:color w:val="515356"/>
                <w:kern w:val="2"/>
                <w:sz w:val="20"/>
                <w:lang w:val="en-US"/>
              </w:rPr>
            </w:pPr>
            <w:r w:rsidRPr="0073750F">
              <w:rPr>
                <w:rFonts w:ascii="Nunito Sans" w:hAnsi="Nunito Sans"/>
                <w:b/>
                <w:color w:val="515356"/>
                <w:kern w:val="2"/>
                <w:sz w:val="20"/>
                <w:lang w:val="en-US"/>
              </w:rPr>
              <w:t>9.</w:t>
            </w:r>
            <w:r w:rsidR="00025B9A" w:rsidRPr="0073750F">
              <w:rPr>
                <w:rFonts w:ascii="Nunito Sans" w:hAnsi="Nunito Sans"/>
                <w:b/>
                <w:color w:val="515356"/>
                <w:kern w:val="2"/>
                <w:sz w:val="20"/>
                <w:lang w:val="en-US"/>
              </w:rPr>
              <w:t>10</w:t>
            </w:r>
            <w:r w:rsidRPr="0073750F">
              <w:rPr>
                <w:rFonts w:ascii="Nunito Sans" w:hAnsi="Nunito Sans"/>
                <w:b/>
                <w:color w:val="515356"/>
                <w:kern w:val="2"/>
                <w:sz w:val="20"/>
                <w:lang w:val="en-US"/>
              </w:rPr>
              <w:t xml:space="preserve">. </w:t>
            </w:r>
            <w:r w:rsidRPr="0073750F">
              <w:rPr>
                <w:rFonts w:ascii="Nunito Sans" w:hAnsi="Nunito Sans"/>
                <w:b/>
                <w:color w:val="515356"/>
                <w:kern w:val="2"/>
                <w:sz w:val="20"/>
              </w:rPr>
              <w:t>Kitos netesybos</w:t>
            </w:r>
          </w:p>
        </w:tc>
        <w:tc>
          <w:tcPr>
            <w:tcW w:w="6314" w:type="dxa"/>
            <w:gridSpan w:val="2"/>
          </w:tcPr>
          <w:sdt>
            <w:sdtPr>
              <w:rPr>
                <w:rFonts w:ascii="Nunito Sans" w:hAnsi="Nunito Sans"/>
                <w:color w:val="515356"/>
                <w:kern w:val="2"/>
                <w:sz w:val="20"/>
              </w:rPr>
              <w:id w:val="223036251"/>
              <w:placeholder>
                <w:docPart w:val="DefaultPlaceholder_-1854013438"/>
              </w:placeholder>
              <w:dropDownList>
                <w:listItem w:value="Choose an item."/>
                <w:listItem w:displayText="Punktas netaikomas." w:value="Punktas netaikomas."/>
                <w:listItem w:displayText="100 (vienas šimtas) Eur už kiekvieną pažeidimo atvejį." w:value="100 (vienas šimtas) Eur už kiekvieną pažeidimo atvejį."/>
              </w:dropDownList>
            </w:sdtPr>
            <w:sdtEndPr/>
            <w:sdtContent>
              <w:p w14:paraId="6C220AD6" w14:textId="3F29512E" w:rsidR="00980BAB" w:rsidRPr="0073750F" w:rsidRDefault="00D60E76" w:rsidP="00A012E2">
                <w:pPr>
                  <w:rPr>
                    <w:rFonts w:ascii="Nunito Sans" w:hAnsi="Nunito Sans"/>
                    <w:color w:val="515356"/>
                    <w:kern w:val="2"/>
                    <w:sz w:val="20"/>
                  </w:rPr>
                </w:pPr>
                <w:r>
                  <w:rPr>
                    <w:rFonts w:ascii="Nunito Sans" w:hAnsi="Nunito Sans"/>
                    <w:color w:val="515356"/>
                    <w:kern w:val="2"/>
                    <w:sz w:val="20"/>
                  </w:rPr>
                  <w:t>Punktas netaikomas.</w:t>
                </w:r>
              </w:p>
            </w:sdtContent>
          </w:sdt>
          <w:p w14:paraId="6216F4DE" w14:textId="5CDC5C42" w:rsidR="00397627" w:rsidRPr="0073750F" w:rsidRDefault="00397627" w:rsidP="00A012E2">
            <w:pPr>
              <w:rPr>
                <w:rFonts w:ascii="Nunito Sans" w:hAnsi="Nunito Sans"/>
                <w:color w:val="515356"/>
                <w:kern w:val="2"/>
                <w:sz w:val="20"/>
              </w:rPr>
            </w:pPr>
          </w:p>
        </w:tc>
      </w:tr>
      <w:tr w:rsidR="0073750F" w:rsidRPr="0073750F" w14:paraId="57B8F26E" w14:textId="77777777" w:rsidTr="7AB08E00">
        <w:trPr>
          <w:trHeight w:val="300"/>
        </w:trPr>
        <w:tc>
          <w:tcPr>
            <w:tcW w:w="3220" w:type="dxa"/>
            <w:gridSpan w:val="2"/>
          </w:tcPr>
          <w:p w14:paraId="01294C13" w14:textId="322251F8"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9.11. </w:t>
            </w:r>
            <w:r w:rsidRPr="0073750F">
              <w:rPr>
                <w:rFonts w:ascii="Nunito Sans" w:hAnsi="Nunito Sans"/>
                <w:b/>
                <w:bCs/>
                <w:color w:val="515356"/>
                <w:kern w:val="2"/>
                <w:sz w:val="20"/>
              </w:rPr>
              <w:t>Tiekėjui taikoma bauda, jei Paslaugas teikiantys, su jomis susijusias prekes tiekiantys asmenys yra neblaivūs ar apsvaigę nuo psichoaktyvių medžiagų.</w:t>
            </w:r>
          </w:p>
        </w:tc>
        <w:tc>
          <w:tcPr>
            <w:tcW w:w="6314" w:type="dxa"/>
            <w:gridSpan w:val="2"/>
          </w:tcPr>
          <w:p w14:paraId="28581F63" w14:textId="69AF5847" w:rsidR="00980BAB" w:rsidRPr="0073750F" w:rsidRDefault="00980BAB" w:rsidP="00980BAB">
            <w:pPr>
              <w:rPr>
                <w:rFonts w:ascii="Nunito Sans" w:hAnsi="Nunito Sans"/>
                <w:color w:val="515356"/>
                <w:kern w:val="2"/>
                <w:sz w:val="20"/>
              </w:rPr>
            </w:pPr>
            <w:r w:rsidRPr="0073750F">
              <w:rPr>
                <w:rFonts w:ascii="Nunito Sans" w:hAnsi="Nunito Sans"/>
                <w:color w:val="515356"/>
                <w:kern w:val="2"/>
                <w:sz w:val="20"/>
              </w:rPr>
              <w:t>300 (trys šimtai) Eur už kiekvieną pažeidimo atvejį. </w:t>
            </w:r>
          </w:p>
        </w:tc>
      </w:tr>
      <w:tr w:rsidR="0073750F" w:rsidRPr="0073750F" w14:paraId="1FCA5BFB" w14:textId="77777777" w:rsidTr="7AB08E00">
        <w:trPr>
          <w:trHeight w:val="300"/>
        </w:trPr>
        <w:tc>
          <w:tcPr>
            <w:tcW w:w="3220" w:type="dxa"/>
            <w:gridSpan w:val="2"/>
          </w:tcPr>
          <w:p w14:paraId="142FBCC6" w14:textId="53567D66"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9.12. Tiekėjui taikoma bauda, jei Tiekėjas nesilaiko nacionalinio saugumo interesų (kai taikoma) ir (ar) Kilmės taikomų reikalavimų</w:t>
            </w:r>
            <w:r w:rsidRPr="0073750F">
              <w:rPr>
                <w:rFonts w:ascii="Nunito Sans" w:hAnsi="Nunito Sans"/>
                <w:b/>
                <w:color w:val="515356"/>
                <w:kern w:val="2"/>
                <w:sz w:val="20"/>
              </w:rPr>
              <w:t> </w:t>
            </w:r>
          </w:p>
        </w:tc>
        <w:tc>
          <w:tcPr>
            <w:tcW w:w="6314" w:type="dxa"/>
            <w:gridSpan w:val="2"/>
          </w:tcPr>
          <w:p w14:paraId="0669B17A" w14:textId="138D97F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Tais atvejais, kai Tiekėjas pažeidžia Sutartyje numatytus dėl nacionalinio saugumo interesų ir (ar) kilmės taikomus reikalavimus, tačiau dėl šių pažeidimų Sutartis nenutraukiama, Tiekėjas privalo ištaisyti pažeidimą (jeigu ir kiek tai yra įmanoma/proporcinga) bei, Pirkėjui pareikalavus, sumokėti 10.000 (dešimt tūkstančių) Eur dydžio baudą už kiekvieną atskirą pažeidimo atvejį. </w:t>
            </w:r>
          </w:p>
        </w:tc>
      </w:tr>
      <w:tr w:rsidR="0AC9094D" w14:paraId="3366C5CD" w14:textId="77777777" w:rsidTr="7AB08E00">
        <w:trPr>
          <w:trHeight w:val="300"/>
        </w:trPr>
        <w:tc>
          <w:tcPr>
            <w:tcW w:w="3220" w:type="dxa"/>
            <w:gridSpan w:val="2"/>
          </w:tcPr>
          <w:p w14:paraId="4770277A" w14:textId="5E80C836" w:rsidR="5BC51C43" w:rsidRPr="003A14A1" w:rsidRDefault="5BC51C43" w:rsidP="003A14A1">
            <w:pPr>
              <w:rPr>
                <w:rFonts w:ascii="Nunito Sans" w:hAnsi="Nunito Sans"/>
                <w:b/>
                <w:bCs/>
                <w:color w:val="515356"/>
                <w:sz w:val="20"/>
              </w:rPr>
            </w:pPr>
            <w:r w:rsidRPr="003A14A1">
              <w:rPr>
                <w:rFonts w:ascii="Nunito Sans" w:hAnsi="Nunito Sans"/>
                <w:b/>
                <w:bCs/>
                <w:color w:val="515356"/>
                <w:sz w:val="20"/>
              </w:rPr>
              <w:t>9.13.</w:t>
            </w:r>
            <w:r w:rsidRPr="003A14A1">
              <w:rPr>
                <w:rFonts w:ascii="Nunito Sans" w:eastAsia="Nunito Sans" w:hAnsi="Nunito Sans" w:cs="Nunito Sans"/>
                <w:color w:val="515356"/>
                <w:sz w:val="20"/>
              </w:rPr>
              <w:t xml:space="preserve"> </w:t>
            </w:r>
            <w:r w:rsidRPr="003A14A1">
              <w:rPr>
                <w:rFonts w:ascii="Nunito Sans" w:eastAsia="Nunito Sans" w:hAnsi="Nunito Sans" w:cs="Nunito Sans"/>
                <w:b/>
                <w:bCs/>
                <w:color w:val="515356"/>
                <w:sz w:val="20"/>
              </w:rPr>
              <w:t>Tiekėjui taikoma bauda už šiurkštų Partnerių etikos kodekso pažeidimą</w:t>
            </w:r>
          </w:p>
        </w:tc>
        <w:tc>
          <w:tcPr>
            <w:tcW w:w="6314" w:type="dxa"/>
            <w:gridSpan w:val="2"/>
          </w:tcPr>
          <w:p w14:paraId="16D8F0C0" w14:textId="19CF5A79" w:rsidR="5BC51C43" w:rsidRPr="003A14A1" w:rsidRDefault="5BC51C43" w:rsidP="0AC9094D">
            <w:pPr>
              <w:jc w:val="both"/>
              <w:rPr>
                <w:rFonts w:ascii="Nunito Sans" w:eastAsia="Nunito Sans" w:hAnsi="Nunito Sans" w:cs="Nunito Sans"/>
                <w:color w:val="515356"/>
                <w:sz w:val="20"/>
              </w:rPr>
            </w:pPr>
            <w:r w:rsidRPr="003A14A1">
              <w:rPr>
                <w:rFonts w:ascii="Nunito Sans" w:eastAsia="Nunito Sans" w:hAnsi="Nunito Sans" w:cs="Nunito Sans"/>
                <w:color w:val="515356"/>
                <w:sz w:val="20"/>
              </w:rPr>
              <w:t>Tais atvejais, kai Tiekėjas padaro Partnerių etikos kodekso šiurkštų pažeidimą, tačiau dėl šių pažeidimų Sutartis nenutraukiama, Tiekėjas privalo ištaisyti pažeidimą bei, Pirkėjui pareikalavus, sumokėti 1000 (vienas tūkstantis) Eur dydžio baudą už kiekvieną atskirą pažeidimo atvejį.</w:t>
            </w:r>
          </w:p>
        </w:tc>
      </w:tr>
      <w:tr w:rsidR="0073750F" w:rsidRPr="0073750F" w14:paraId="6CD03323" w14:textId="77777777" w:rsidTr="7AB08E00">
        <w:trPr>
          <w:trHeight w:val="300"/>
        </w:trPr>
        <w:tc>
          <w:tcPr>
            <w:tcW w:w="3220" w:type="dxa"/>
            <w:gridSpan w:val="2"/>
          </w:tcPr>
          <w:p w14:paraId="17763B27" w14:textId="5B17EA0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9.14. Bendra informacija</w:t>
            </w:r>
            <w:r w:rsidRPr="0073750F">
              <w:rPr>
                <w:rFonts w:ascii="Nunito Sans" w:hAnsi="Nunito Sans"/>
                <w:b/>
                <w:color w:val="515356"/>
                <w:kern w:val="2"/>
                <w:sz w:val="20"/>
              </w:rPr>
              <w:t> </w:t>
            </w:r>
          </w:p>
        </w:tc>
        <w:tc>
          <w:tcPr>
            <w:tcW w:w="6314" w:type="dxa"/>
            <w:gridSpan w:val="2"/>
          </w:tcPr>
          <w:p w14:paraId="692ECA10"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9.14.1. Šiame skyriuje nurodytų netesybų sumokėjimas neatleidžia Tiekėjo nuo pareigos atlikti visus veiksmus, būtinus įvykdyti sutartinius įsipareigojimus. </w:t>
            </w:r>
          </w:p>
          <w:p w14:paraId="430AC77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9.14.2. Šiame skyriuje numatytos netesybos Tiekėjui taikomos ir tuo atveju, jei pažeidimai atlikti jo subtiekėjo, specialistų, darbuotojų ar kitų trečiųjų asmenų, kuriuos jis pasitelkė vykdyti Sutartį. </w:t>
            </w:r>
          </w:p>
          <w:p w14:paraId="0F93F409"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 xml:space="preserve">9.14.3. Atsiskaitant, priskaičiuotų netesybų (baudų ir delspinigių), nuostolių suma bus mažinama Tiekėjo pateiktoje sąskaitoje faktūroje nurodyta mokėtina suma. Pirkėjas turi teisę bet kada vienašališkai įskaityti savo piniginius reikalavimus iš bet kokių Tiekėjui mokėtinų sumų, įskaitant pagal šią Sutartį ir kitas sutartis, sudarytas tarp Šalių, </w:t>
            </w:r>
            <w:r w:rsidRPr="0073750F">
              <w:rPr>
                <w:rFonts w:ascii="Nunito Sans" w:hAnsi="Nunito Sans"/>
                <w:color w:val="515356"/>
                <w:kern w:val="2"/>
                <w:sz w:val="20"/>
              </w:rPr>
              <w:lastRenderedPageBreak/>
              <w:t>mokėtinas nuostolių kompensacijas, kitas sumas, bei jų dydžiu susimažinti Pirkėjo mokėtinas sumas Tiekėjui, apie tai raštiškai informuodamas Tiekėją.  </w:t>
            </w:r>
          </w:p>
          <w:p w14:paraId="3A05A6C8"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9.14.4. Nesant iš ko įskaityti piniginių reikalavimų, Tiekėjas privalo sumokėti Pirkėjui netesybas per 5 (penkias) darbo dienas nuo Pirkėjo pareikalavimo. </w:t>
            </w:r>
          </w:p>
          <w:p w14:paraId="55263C5D" w14:textId="0CB232B0" w:rsidR="00980BAB" w:rsidRPr="0073750F" w:rsidRDefault="00980BAB" w:rsidP="0011282C">
            <w:pPr>
              <w:jc w:val="both"/>
              <w:rPr>
                <w:rFonts w:ascii="Nunito Sans" w:hAnsi="Nunito Sans"/>
                <w:color w:val="515356"/>
                <w:kern w:val="2"/>
                <w:sz w:val="20"/>
              </w:rPr>
            </w:pPr>
            <w:r w:rsidRPr="0073750F">
              <w:rPr>
                <w:rFonts w:ascii="Nunito Sans" w:hAnsi="Nunito Sans"/>
                <w:color w:val="515356"/>
                <w:kern w:val="2"/>
                <w:sz w:val="20"/>
              </w:rPr>
              <w:t>9.14.5.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 </w:t>
            </w:r>
          </w:p>
          <w:p w14:paraId="36E68F8E" w14:textId="7777777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9.14.6. Šalys viena kitai atlygina tik tiesioginius nuostolius, kurie ribojami Sutarties kainos dydžio suma, bet ne mažesne kaip 3000 (trys tūkstančiai) Eur suma (jeigu Sutarties kaina neviršija 3000 (trijų tūkstančių) Eur sumos). </w:t>
            </w:r>
          </w:p>
          <w:p w14:paraId="2DC800B7" w14:textId="00135387" w:rsidR="00980BAB" w:rsidRPr="0073750F" w:rsidRDefault="00980BAB" w:rsidP="00646D45">
            <w:pPr>
              <w:jc w:val="both"/>
              <w:rPr>
                <w:rFonts w:ascii="Nunito Sans" w:hAnsi="Nunito Sans"/>
                <w:color w:val="515356"/>
                <w:kern w:val="2"/>
                <w:sz w:val="20"/>
              </w:rPr>
            </w:pPr>
            <w:r w:rsidRPr="0073750F">
              <w:rPr>
                <w:rFonts w:ascii="Nunito Sans" w:hAnsi="Nunito Sans"/>
                <w:color w:val="515356"/>
                <w:kern w:val="2"/>
                <w:sz w:val="20"/>
              </w:rPr>
              <w:t>9.14.7. Bendras pagal Sutartį Šaliai pritaikytų netesybų dydis ribojamas 20 (dvidešimt) procentų Pradinės sutarties vertės dydžio suma; jeigu Sutarties kaina neviršija 3000 (trijų tūkstančių) Eur sumos - ne didesne kaip 1 500 (vienas tūkstantis penki šimtai) Eur suma.</w:t>
            </w:r>
          </w:p>
        </w:tc>
      </w:tr>
      <w:tr w:rsidR="0073750F" w:rsidRPr="0073750F" w14:paraId="22E9158A" w14:textId="77777777" w:rsidTr="7AB08E00">
        <w:trPr>
          <w:trHeight w:val="300"/>
        </w:trPr>
        <w:tc>
          <w:tcPr>
            <w:tcW w:w="9534" w:type="dxa"/>
            <w:gridSpan w:val="4"/>
          </w:tcPr>
          <w:p w14:paraId="5AE1C901" w14:textId="77777777"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10. ESMINĖS SUTARTIES SĄLYGOS</w:t>
            </w:r>
          </w:p>
        </w:tc>
      </w:tr>
      <w:tr w:rsidR="0073750F" w:rsidRPr="0073750F" w14:paraId="7901E7E8" w14:textId="77777777" w:rsidTr="7AB08E00">
        <w:trPr>
          <w:trHeight w:val="300"/>
        </w:trPr>
        <w:tc>
          <w:tcPr>
            <w:tcW w:w="3220" w:type="dxa"/>
            <w:gridSpan w:val="2"/>
          </w:tcPr>
          <w:p w14:paraId="62EC115E" w14:textId="77777777" w:rsidR="00980BAB" w:rsidRPr="0073750F" w:rsidRDefault="00980BAB" w:rsidP="00980BAB">
            <w:pPr>
              <w:rPr>
                <w:rFonts w:ascii="Nunito Sans" w:hAnsi="Nunito Sans"/>
                <w:b/>
                <w:color w:val="515356"/>
                <w:kern w:val="2"/>
                <w:sz w:val="20"/>
                <w:lang w:val="en-US"/>
              </w:rPr>
            </w:pPr>
            <w:r w:rsidRPr="0073750F">
              <w:rPr>
                <w:rFonts w:ascii="Nunito Sans" w:hAnsi="Nunito Sans"/>
                <w:b/>
                <w:color w:val="515356"/>
                <w:kern w:val="2"/>
                <w:sz w:val="20"/>
                <w:lang w:val="en-US"/>
              </w:rPr>
              <w:t xml:space="preserve">10.1. </w:t>
            </w:r>
            <w:r w:rsidRPr="0073750F">
              <w:rPr>
                <w:rFonts w:ascii="Nunito Sans" w:hAnsi="Nunito Sans"/>
                <w:b/>
                <w:color w:val="515356"/>
                <w:kern w:val="2"/>
                <w:sz w:val="20"/>
              </w:rPr>
              <w:t>Esminės Sutarties sąlygos</w:t>
            </w:r>
          </w:p>
        </w:tc>
        <w:tc>
          <w:tcPr>
            <w:tcW w:w="6314" w:type="dxa"/>
            <w:gridSpan w:val="2"/>
          </w:tcPr>
          <w:sdt>
            <w:sdtPr>
              <w:rPr>
                <w:rFonts w:ascii="Nunito Sans" w:hAnsi="Nunito Sans"/>
                <w:color w:val="515356"/>
                <w:kern w:val="2"/>
                <w:sz w:val="20"/>
              </w:rPr>
              <w:id w:val="81591214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5B83EB5B" w14:textId="290D5C3A"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5C7E6BFE" w14:textId="6BE068B1" w:rsidR="00A159DF" w:rsidRPr="00290F43" w:rsidRDefault="00290F43" w:rsidP="001F2062">
            <w:pPr>
              <w:rPr>
                <w:rFonts w:ascii="Nunito Sans" w:hAnsi="Nunito Sans"/>
                <w:color w:val="515356"/>
                <w:kern w:val="2"/>
                <w:sz w:val="20"/>
              </w:rPr>
            </w:pPr>
            <w:r>
              <w:rPr>
                <w:rFonts w:ascii="Nunito Sans" w:hAnsi="Nunito Sans"/>
                <w:color w:val="515356"/>
                <w:kern w:val="2"/>
                <w:sz w:val="20"/>
                <w:lang w:val="en-US"/>
              </w:rPr>
              <w:t xml:space="preserve">1. </w:t>
            </w:r>
            <w:r w:rsidR="00A159DF" w:rsidRPr="00A159DF">
              <w:rPr>
                <w:rFonts w:ascii="Nunito Sans" w:hAnsi="Nunito Sans"/>
                <w:color w:val="515356"/>
                <w:kern w:val="2"/>
                <w:sz w:val="20"/>
              </w:rPr>
              <w:t xml:space="preserve">Paslaugų teikimo </w:t>
            </w:r>
            <w:r w:rsidR="00A159DF" w:rsidRPr="00290F43">
              <w:rPr>
                <w:rFonts w:ascii="Nunito Sans" w:hAnsi="Nunito Sans"/>
                <w:color w:val="515356"/>
                <w:kern w:val="2"/>
                <w:sz w:val="20"/>
              </w:rPr>
              <w:t xml:space="preserve">kokybė. </w:t>
            </w:r>
          </w:p>
        </w:tc>
      </w:tr>
      <w:tr w:rsidR="0073750F" w:rsidRPr="0073750F" w14:paraId="00204127" w14:textId="77777777" w:rsidTr="7AB08E00">
        <w:trPr>
          <w:trHeight w:val="300"/>
        </w:trPr>
        <w:tc>
          <w:tcPr>
            <w:tcW w:w="3220" w:type="dxa"/>
            <w:gridSpan w:val="2"/>
          </w:tcPr>
          <w:p w14:paraId="6CB0F0B7" w14:textId="0FF2D523" w:rsidR="00980BAB" w:rsidRPr="0073750F" w:rsidRDefault="00980BAB" w:rsidP="00980BAB">
            <w:pPr>
              <w:rPr>
                <w:rFonts w:ascii="Nunito Sans" w:hAnsi="Nunito Sans"/>
                <w:b/>
                <w:color w:val="515356"/>
                <w:kern w:val="2"/>
                <w:sz w:val="20"/>
                <w:lang w:val="en-US"/>
              </w:rPr>
            </w:pPr>
            <w:r w:rsidRPr="0073750F">
              <w:rPr>
                <w:rFonts w:ascii="Nunito Sans" w:hAnsi="Nunito Sans"/>
                <w:b/>
                <w:bCs/>
                <w:color w:val="515356"/>
                <w:kern w:val="2"/>
                <w:sz w:val="20"/>
              </w:rPr>
              <w:t>10.2. Dideli arba nuolatiniai esminės Sutarties sąlygos vykdymo trūkumai</w:t>
            </w:r>
          </w:p>
        </w:tc>
        <w:tc>
          <w:tcPr>
            <w:tcW w:w="6314" w:type="dxa"/>
            <w:gridSpan w:val="2"/>
          </w:tcPr>
          <w:sdt>
            <w:sdtPr>
              <w:rPr>
                <w:rFonts w:ascii="Nunito Sans" w:hAnsi="Nunito Sans"/>
                <w:color w:val="515356"/>
                <w:kern w:val="2"/>
                <w:sz w:val="20"/>
              </w:rPr>
              <w:id w:val="1111159165"/>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2EC81C45" w14:textId="1135EBC2" w:rsidR="00E9684A" w:rsidRPr="0073750F" w:rsidRDefault="00A159DF" w:rsidP="00980BAB">
                <w:pPr>
                  <w:rPr>
                    <w:rFonts w:ascii="Nunito Sans" w:hAnsi="Nunito Sans"/>
                    <w:color w:val="515356"/>
                    <w:kern w:val="2"/>
                    <w:sz w:val="20"/>
                  </w:rPr>
                </w:pPr>
                <w:r>
                  <w:rPr>
                    <w:rFonts w:ascii="Nunito Sans" w:hAnsi="Nunito Sans"/>
                    <w:color w:val="515356"/>
                    <w:kern w:val="2"/>
                    <w:sz w:val="20"/>
                  </w:rPr>
                  <w:t>Punktas taikomas:</w:t>
                </w:r>
              </w:p>
            </w:sdtContent>
          </w:sdt>
          <w:p w14:paraId="5B0F96FD" w14:textId="3A2792C1" w:rsidR="00980BAB" w:rsidRPr="0073750F" w:rsidRDefault="00E9684A" w:rsidP="000049EC">
            <w:pPr>
              <w:rPr>
                <w:rFonts w:ascii="Nunito Sans" w:hAnsi="Nunito Sans"/>
                <w:color w:val="515356"/>
                <w:kern w:val="2"/>
                <w:sz w:val="20"/>
              </w:rPr>
            </w:pPr>
            <w:r w:rsidRPr="000049EC">
              <w:rPr>
                <w:rFonts w:ascii="Nunito Sans" w:hAnsi="Nunito Sans"/>
                <w:color w:val="515356"/>
                <w:kern w:val="2"/>
                <w:sz w:val="20"/>
              </w:rPr>
              <w:t>1. sąlygos vykdymo trūkumu laikomi bent d</w:t>
            </w:r>
            <w:r w:rsidR="008818E9" w:rsidRPr="000049EC">
              <w:rPr>
                <w:rFonts w:ascii="Nunito Sans" w:hAnsi="Nunito Sans"/>
                <w:color w:val="515356"/>
                <w:kern w:val="2"/>
                <w:sz w:val="20"/>
              </w:rPr>
              <w:t>viejų auditų kokybės</w:t>
            </w:r>
            <w:r w:rsidR="000049EC">
              <w:rPr>
                <w:rFonts w:ascii="Nunito Sans" w:hAnsi="Nunito Sans"/>
                <w:color w:val="515356"/>
                <w:kern w:val="2"/>
                <w:sz w:val="20"/>
              </w:rPr>
              <w:t xml:space="preserve"> </w:t>
            </w:r>
            <w:r w:rsidR="008818E9" w:rsidRPr="000049EC">
              <w:rPr>
                <w:rFonts w:ascii="Nunito Sans" w:hAnsi="Nunito Sans"/>
                <w:color w:val="515356"/>
                <w:kern w:val="2"/>
                <w:sz w:val="20"/>
              </w:rPr>
              <w:t>trūkumų</w:t>
            </w:r>
            <w:r w:rsidRPr="000049EC">
              <w:rPr>
                <w:rFonts w:ascii="Nunito Sans" w:hAnsi="Nunito Sans"/>
                <w:color w:val="515356"/>
                <w:kern w:val="2"/>
                <w:sz w:val="20"/>
              </w:rPr>
              <w:t xml:space="preserve"> atvejai, nepriklausomai nuo to, ar ir per kiek laiko šie  trūkumai  buvo ištaisyti</w:t>
            </w:r>
            <w:r w:rsidR="003A6481">
              <w:rPr>
                <w:rFonts w:ascii="Nunito Sans" w:hAnsi="Nunito Sans"/>
                <w:color w:val="515356"/>
                <w:kern w:val="2"/>
                <w:sz w:val="20"/>
              </w:rPr>
              <w:t>.</w:t>
            </w:r>
          </w:p>
        </w:tc>
      </w:tr>
      <w:tr w:rsidR="0073750F" w:rsidRPr="0073750F" w14:paraId="5264DEC8" w14:textId="77777777" w:rsidTr="7AB08E00">
        <w:trPr>
          <w:trHeight w:val="300"/>
        </w:trPr>
        <w:tc>
          <w:tcPr>
            <w:tcW w:w="9534" w:type="dxa"/>
            <w:gridSpan w:val="4"/>
          </w:tcPr>
          <w:p w14:paraId="592A9A0E"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11. SUTARTIES GALIOJIMAS IR KEITIMAS</w:t>
            </w:r>
          </w:p>
        </w:tc>
      </w:tr>
      <w:tr w:rsidR="0073750F" w:rsidRPr="0073750F" w14:paraId="7528240E" w14:textId="77777777" w:rsidTr="7AB08E00">
        <w:trPr>
          <w:trHeight w:val="300"/>
        </w:trPr>
        <w:tc>
          <w:tcPr>
            <w:tcW w:w="3220" w:type="dxa"/>
            <w:gridSpan w:val="2"/>
          </w:tcPr>
          <w:p w14:paraId="02C37461"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sz w:val="20"/>
              </w:rPr>
              <w:t>11.1. Sutarties sudarymas ir įsigaliojimas</w:t>
            </w:r>
          </w:p>
        </w:tc>
        <w:tc>
          <w:tcPr>
            <w:tcW w:w="6314" w:type="dxa"/>
            <w:gridSpan w:val="2"/>
          </w:tcPr>
          <w:p w14:paraId="284CEF07" w14:textId="5BC73714" w:rsidR="00E9684A" w:rsidRPr="0073750F" w:rsidRDefault="00E9684A" w:rsidP="00980BAB">
            <w:pPr>
              <w:rPr>
                <w:rFonts w:ascii="Nunito Sans" w:hAnsi="Nunito Sans"/>
                <w:color w:val="515356"/>
                <w:kern w:val="2"/>
                <w:sz w:val="20"/>
              </w:rPr>
            </w:pPr>
            <w:r w:rsidRPr="0073750F">
              <w:rPr>
                <w:rFonts w:ascii="Nunito Sans" w:hAnsi="Nunito Sans"/>
                <w:color w:val="515356"/>
                <w:kern w:val="2"/>
                <w:sz w:val="20"/>
              </w:rPr>
              <w:t xml:space="preserve">11.1.1. </w:t>
            </w:r>
            <w:sdt>
              <w:sdtPr>
                <w:rPr>
                  <w:rFonts w:ascii="Nunito Sans" w:hAnsi="Nunito Sans"/>
                  <w:color w:val="515356"/>
                  <w:kern w:val="2"/>
                  <w:sz w:val="20"/>
                </w:rPr>
                <w:id w:val="219793784"/>
                <w:placeholder>
                  <w:docPart w:val="DefaultPlaceholder_-1854013438"/>
                </w:placeholder>
                <w:dropDownList>
                  <w:listItem w:value="Choose an item."/>
                  <w:listItem w:displayText="Sutartis laikoma sudaryta ir įsigalioja nuo Sutarties pasirašymo dienos (antrosios Šalies pasirašymo dieną)." w:value="Sutartis laikoma sudaryta ir įsigalioja nuo Sutarties pasirašymo dienos (antrosios Šalies pasirašymo dieną)."/>
                  <w:listItem w:displayText="Sutartis laikoma sudaryta kai (pirma) ją pasirašo abi Šalys ir (antra) pateikaimas Sutarties įvykdymo užtikrinimas." w:value="Sutartis laikoma sudaryta kai (pirma) ją pasirašo abi Šalys ir (antra) pateikaimas Sutarties įvykdymo užtikrinimas."/>
                  <w:listItem w:displayText="Sutartis laikoma sudaryta, kai (pirma) ją pasirašo abi Šalys ir (antra) jeigu yra pasirašyta bei įsigaliojusi iš Europos Sąjungos fondų lėšų bendrai finansuojamo projekto administravimo ir finansavimo sutartis." w:value="Sutartis laikoma sudaryta, kai (pirma) ją pasirašo abi Šalys ir (antra) jeigu yra pasirašyta bei įsigaliojusi iš Europos Sąjungos fondų lėšų bendrai finansuojamo projekto administravimo ir finansavimo sutartis."/>
                  <w:listItem w:displayText="Sutartis galės būti sudaryta ir įsigalios, jei Sutarties pasirašymui pritaria Pirkėjo valdyba ir (ar) visuotinis akcininkų susirinkimas Lietuvos Respublikos akcinių bendrovių įstatyme ir Prkėjo įstatuose nustatyta tvarka." w:value="Sutartis galės būti sudaryta ir įsigalios, jei Sutarties pasirašymui pritaria Pirkėjo valdyba ir (ar) visuotinis akcininkų susirinkimas Lietuvos Respublikos akcinių bendrovių įstatyme ir Prkėjo įstatuose nustatyta tvarka."/>
                  <w:listItem w:displayText="Sutartis įsigalioja ir Paslaugos pradedamos teikti nuo " w:value="Sutartis įsigalioja ir Paslaugos pradedamos teikti nuo "/>
                </w:dropDownList>
              </w:sdtPr>
              <w:sdtEndPr/>
              <w:sdtContent>
                <w:r w:rsidR="00660CC4">
                  <w:rPr>
                    <w:rFonts w:ascii="Nunito Sans" w:hAnsi="Nunito Sans"/>
                    <w:color w:val="515356"/>
                    <w:kern w:val="2"/>
                    <w:sz w:val="20"/>
                  </w:rPr>
                  <w:t>Sutartis laikoma sudaryta ir įsigalioja nuo Sutarties pasirašymo dienos (antrosios Šalies pasirašymo dieną).</w:t>
                </w:r>
              </w:sdtContent>
            </w:sdt>
          </w:p>
          <w:p w14:paraId="55A34F5A" w14:textId="797D79E7" w:rsidR="00980BAB" w:rsidRPr="0073750F" w:rsidRDefault="00E9684A" w:rsidP="00B54E05">
            <w:pPr>
              <w:jc w:val="both"/>
              <w:rPr>
                <w:rFonts w:ascii="Nunito Sans" w:hAnsi="Nunito Sans"/>
                <w:color w:val="515356"/>
                <w:kern w:val="2"/>
                <w:sz w:val="20"/>
              </w:rPr>
            </w:pPr>
            <w:r w:rsidRPr="0073750F">
              <w:rPr>
                <w:rFonts w:ascii="Nunito Sans" w:hAnsi="Nunito Sans"/>
                <w:color w:val="515356"/>
                <w:kern w:val="2"/>
                <w:sz w:val="20"/>
              </w:rPr>
              <w:t xml:space="preserve">11.1.2. Sutartis galioja iki visiško prievolių įvykdymo (kol bus išnaudota Pradinės Sutarties vertė, bet Paslaugų teikimo terminas negali būti ilgesnis kaip </w:t>
            </w:r>
            <w:sdt>
              <w:sdtPr>
                <w:rPr>
                  <w:rFonts w:ascii="Nunito Sans" w:hAnsi="Nunito Sans"/>
                  <w:color w:val="515356"/>
                  <w:kern w:val="2"/>
                  <w:sz w:val="20"/>
                </w:rPr>
                <w:id w:val="39170128"/>
                <w:placeholder>
                  <w:docPart w:val="DefaultPlaceholder_-1854013438"/>
                </w:placeholder>
                <w:dropDownList>
                  <w:listItem w:value="Choose an item."/>
                  <w:listItem w:displayText="6 (šeši) mėnesiai." w:value="6 (šeši) mėnesiai."/>
                  <w:listItem w:displayText="12 (dvylika) mėnėsių." w:value="12 (dvylika) mėnėsių."/>
                  <w:listItem w:displayText="24 (dvidešimt) keturi mėnesiai." w:value="24 (dvidešimt) keturi mėnesiai."/>
                  <w:listItem w:displayText="36 (trisdešimt šeši) mėnesiai." w:value="36 (trisdešimt šeši) mėnesiai."/>
                  <w:listItem w:displayText="iki " w:value="iki "/>
                </w:dropDownList>
              </w:sdtPr>
              <w:sdtEndPr/>
              <w:sdtContent>
                <w:r w:rsidR="00660CC4">
                  <w:rPr>
                    <w:rFonts w:ascii="Nunito Sans" w:hAnsi="Nunito Sans"/>
                    <w:color w:val="515356"/>
                    <w:kern w:val="2"/>
                    <w:sz w:val="20"/>
                  </w:rPr>
                  <w:t>12 (dvylika) mėnėsių.</w:t>
                </w:r>
              </w:sdtContent>
            </w:sdt>
          </w:p>
        </w:tc>
      </w:tr>
      <w:tr w:rsidR="0073750F" w:rsidRPr="0073750F" w14:paraId="25060CE6" w14:textId="77777777" w:rsidTr="7AB08E00">
        <w:trPr>
          <w:trHeight w:val="300"/>
        </w:trPr>
        <w:tc>
          <w:tcPr>
            <w:tcW w:w="3220" w:type="dxa"/>
            <w:gridSpan w:val="2"/>
          </w:tcPr>
          <w:p w14:paraId="1FFC30AA" w14:textId="6BC3E1B5"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11.2. Sutarties galiojimo termino pratęsimas</w:t>
            </w:r>
          </w:p>
        </w:tc>
        <w:tc>
          <w:tcPr>
            <w:tcW w:w="6314" w:type="dxa"/>
            <w:gridSpan w:val="2"/>
          </w:tcPr>
          <w:p w14:paraId="3A1DD65C" w14:textId="77777777" w:rsidR="00980BAB" w:rsidRDefault="00980BAB" w:rsidP="00980BAB">
            <w:pPr>
              <w:rPr>
                <w:rFonts w:ascii="Nunito Sans" w:hAnsi="Nunito Sans"/>
                <w:color w:val="515356"/>
                <w:kern w:val="2"/>
                <w:sz w:val="20"/>
              </w:rPr>
            </w:pPr>
          </w:p>
          <w:p w14:paraId="49AA4AD8" w14:textId="0DC02D45" w:rsidR="004F7BBD" w:rsidRPr="00D46AE2" w:rsidRDefault="004F7BBD" w:rsidP="00980BAB">
            <w:pPr>
              <w:rPr>
                <w:rFonts w:ascii="Nunito Sans" w:hAnsi="Nunito Sans"/>
                <w:color w:val="515356"/>
                <w:kern w:val="2"/>
                <w:sz w:val="20"/>
              </w:rPr>
            </w:pPr>
            <w:r w:rsidRPr="004F7BBD">
              <w:rPr>
                <w:rFonts w:ascii="Nunito Sans" w:hAnsi="Nunito Sans"/>
                <w:color w:val="515356"/>
                <w:kern w:val="2"/>
                <w:sz w:val="20"/>
              </w:rPr>
              <w:t xml:space="preserve">Jei nebus išnaudota Pradinė Sutarties vertė ir </w:t>
            </w:r>
            <w:r>
              <w:rPr>
                <w:rFonts w:ascii="Nunito Sans" w:hAnsi="Nunito Sans"/>
                <w:color w:val="515356"/>
                <w:kern w:val="2"/>
                <w:sz w:val="20"/>
              </w:rPr>
              <w:t>n</w:t>
            </w:r>
            <w:r w:rsidRPr="004F7BBD">
              <w:rPr>
                <w:rFonts w:ascii="Nunito Sans" w:hAnsi="Nunito Sans"/>
                <w:color w:val="515356"/>
                <w:kern w:val="2"/>
                <w:sz w:val="20"/>
              </w:rPr>
              <w:t>ei viena iš Šalių, likus 60 (šešiasdešimt) dienų iki Sutarties pabaigos, nepraneš apie norą ją nutraukti</w:t>
            </w:r>
            <w:r w:rsidR="00DC6519">
              <w:rPr>
                <w:rFonts w:ascii="Nunito Sans" w:hAnsi="Nunito Sans"/>
                <w:color w:val="515356"/>
                <w:kern w:val="2"/>
                <w:sz w:val="20"/>
              </w:rPr>
              <w:t>,</w:t>
            </w:r>
            <w:r w:rsidRPr="004F7BBD">
              <w:rPr>
                <w:rFonts w:ascii="Nunito Sans" w:hAnsi="Nunito Sans"/>
                <w:color w:val="515356"/>
                <w:kern w:val="2"/>
                <w:sz w:val="20"/>
              </w:rPr>
              <w:t xml:space="preserve"> Sutartis be atskiro rašytinio susitarimo pratęsiama dar 1 (vieną kartą) 12 (dvylikai) mėnesių.</w:t>
            </w:r>
          </w:p>
        </w:tc>
      </w:tr>
      <w:tr w:rsidR="0073750F" w:rsidRPr="0073750F" w14:paraId="79C07D78" w14:textId="77777777" w:rsidTr="7AB08E00">
        <w:trPr>
          <w:trHeight w:val="300"/>
        </w:trPr>
        <w:tc>
          <w:tcPr>
            <w:tcW w:w="9534" w:type="dxa"/>
            <w:gridSpan w:val="4"/>
          </w:tcPr>
          <w:p w14:paraId="7429918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12. SUTARTIES NUTRAUKIMAS</w:t>
            </w:r>
          </w:p>
        </w:tc>
      </w:tr>
      <w:tr w:rsidR="0073750F" w:rsidRPr="0073750F" w14:paraId="3D766A7F"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689A62FF"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12.1. Sutarties nutraukimo pagrindai</w:t>
            </w:r>
          </w:p>
        </w:tc>
        <w:tc>
          <w:tcPr>
            <w:tcW w:w="6486" w:type="dxa"/>
            <w:gridSpan w:val="3"/>
            <w:tcBorders>
              <w:top w:val="single" w:sz="4" w:space="0" w:color="auto"/>
              <w:left w:val="single" w:sz="4" w:space="0" w:color="auto"/>
              <w:bottom w:val="single" w:sz="4" w:space="0" w:color="auto"/>
              <w:right w:val="single" w:sz="4" w:space="0" w:color="auto"/>
            </w:tcBorders>
          </w:tcPr>
          <w:p w14:paraId="7DF61174" w14:textId="27D0F01D" w:rsidR="00C00F5F"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12.1.1.</w:t>
            </w:r>
            <w:r w:rsidR="00C00F5F" w:rsidRPr="0073750F">
              <w:rPr>
                <w:rFonts w:ascii="Nunito Sans" w:hAnsi="Nunito Sans"/>
                <w:color w:val="515356"/>
                <w:kern w:val="2"/>
                <w:sz w:val="20"/>
              </w:rPr>
              <w:t>Sutartis gali būti nutraukiama rašytiniu Šalių susitarimu arba vienašališkai, Bendrosiose sąlygose ir šiais Specialiosiose sąlygose nurodytais atvejais ir nustatyta tvarka: </w:t>
            </w:r>
          </w:p>
          <w:p w14:paraId="0B374636" w14:textId="18E3413C"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t>12.1.2.</w:t>
            </w:r>
            <w:r w:rsidR="00C00F5F" w:rsidRPr="0073750F">
              <w:rPr>
                <w:rFonts w:ascii="Nunito Sans" w:hAnsi="Nunito Sans"/>
                <w:color w:val="515356"/>
                <w:kern w:val="2"/>
                <w:sz w:val="20"/>
              </w:rPr>
              <w:t>Pirkėjas turi teisę vienašališkai nutraukti Sutartį apie tai raštu įspėjęs Tiekėją ne mažiau kaip prieš 10 (dešimt) dienų, jei paaiškėja, kad kiti su Tiekėju sudaryti ar ketinami sudaryti sandoriai neatitinka nacionalinio saugumo interesų. </w:t>
            </w:r>
          </w:p>
          <w:p w14:paraId="6E52AB6B" w14:textId="1E411F2F" w:rsidR="006A24E5" w:rsidRPr="0073750F" w:rsidRDefault="00453EC9" w:rsidP="006A24E5">
            <w:pPr>
              <w:jc w:val="both"/>
              <w:rPr>
                <w:rFonts w:ascii="Nunito Sans" w:hAnsi="Nunito Sans"/>
                <w:color w:val="515356"/>
                <w:kern w:val="2"/>
                <w:sz w:val="20"/>
              </w:rPr>
            </w:pPr>
            <w:r w:rsidRPr="0073750F">
              <w:rPr>
                <w:rFonts w:ascii="Nunito Sans" w:hAnsi="Nunito Sans"/>
                <w:color w:val="515356"/>
                <w:kern w:val="2"/>
                <w:sz w:val="20"/>
              </w:rPr>
              <w:lastRenderedPageBreak/>
              <w:t>12.1.3.</w:t>
            </w:r>
            <w:r w:rsidR="002F3B24">
              <w:rPr>
                <w:rFonts w:ascii="Nunito Sans" w:hAnsi="Nunito Sans"/>
                <w:color w:val="515356"/>
                <w:kern w:val="2"/>
                <w:sz w:val="20"/>
              </w:rPr>
              <w:t xml:space="preserve"> </w:t>
            </w:r>
            <w:r w:rsidR="006A24E5" w:rsidRPr="0073750F">
              <w:rPr>
                <w:rFonts w:ascii="Nunito Sans" w:hAnsi="Nunito Sans"/>
                <w:color w:val="515356"/>
                <w:kern w:val="2"/>
                <w:sz w:val="20"/>
              </w:rPr>
              <w:t>Pirkėjas, vadovaudamasis Lietuvos Respublikos civilinio kodekso (toliau – CK) 6.721 straipsniu, turi teisę bet kada vienašališkai nutraukti Sutartį, raštu įspėdamas Pardavėją prieš 30 (trisdešimt) kalendorinių dienų. Šiuo atveju Pirkėjas privalo sumokėti Pardavėjui kainos dalį, proporcingą tinkamai suteiktoms Paslaugoms, ir atlyginti kitas protingas išlaidas, kurias Pardavėjas, norėdamas įvykdyti Sutartį, patyrė iki pranešimo apie Sutarties nutraukimą gavimo iš Pirkėjo momento.</w:t>
            </w:r>
          </w:p>
          <w:p w14:paraId="24E0167F" w14:textId="4355FEC7" w:rsidR="00980BAB" w:rsidRPr="0073750F" w:rsidRDefault="00453EC9" w:rsidP="0AC9094D">
            <w:pPr>
              <w:jc w:val="both"/>
              <w:rPr>
                <w:rFonts w:ascii="Nunito Sans" w:hAnsi="Nunito Sans"/>
                <w:color w:val="515356"/>
                <w:sz w:val="20"/>
              </w:rPr>
            </w:pPr>
            <w:r w:rsidRPr="0AC9094D">
              <w:rPr>
                <w:rFonts w:ascii="Nunito Sans" w:hAnsi="Nunito Sans"/>
                <w:color w:val="515356"/>
                <w:kern w:val="2"/>
                <w:sz w:val="20"/>
              </w:rPr>
              <w:t>12.1.4.</w:t>
            </w:r>
            <w:r w:rsidR="002F3B24">
              <w:rPr>
                <w:rFonts w:ascii="Nunito Sans" w:hAnsi="Nunito Sans"/>
                <w:color w:val="515356"/>
                <w:kern w:val="2"/>
                <w:sz w:val="20"/>
              </w:rPr>
              <w:t xml:space="preserve"> </w:t>
            </w:r>
            <w:r w:rsidR="006A24E5" w:rsidRPr="0AC9094D">
              <w:rPr>
                <w:rFonts w:ascii="Nunito Sans" w:hAnsi="Nunito Sans"/>
                <w:color w:val="515356"/>
                <w:kern w:val="2"/>
                <w:sz w:val="20"/>
              </w:rPr>
              <w:t>Pardavėjas, vadovaudamasis CK 6.721 straipsniu, turi teisę nutraukti Sutartį vienašališkai tik dėl svarbių priežasčių, raštu įspėdamas kitą Sutarties Šalį prieš 30 (trisdešimt) kalendorinių dienų. Tokiu atveju Pardavėjas privalo visiškai atlyginti Pirkėjo patirtus nuostolius.</w:t>
            </w:r>
          </w:p>
          <w:p w14:paraId="1751F025" w14:textId="3F2FE7D0" w:rsidR="00980BAB" w:rsidRPr="0073750F" w:rsidRDefault="4BF5BF30" w:rsidP="0AC9094D">
            <w:pPr>
              <w:jc w:val="both"/>
              <w:rPr>
                <w:rFonts w:ascii="Nunito Sans" w:eastAsia="Nunito Sans" w:hAnsi="Nunito Sans" w:cs="Nunito Sans"/>
                <w:kern w:val="2"/>
                <w:sz w:val="20"/>
              </w:rPr>
            </w:pPr>
            <w:r w:rsidRPr="003A14A1">
              <w:rPr>
                <w:rFonts w:ascii="Nunito Sans" w:hAnsi="Nunito Sans"/>
                <w:color w:val="515356"/>
                <w:sz w:val="20"/>
              </w:rPr>
              <w:t>12.1.</w:t>
            </w:r>
            <w:r w:rsidRPr="003A14A1">
              <w:rPr>
                <w:rFonts w:ascii="Nunito Sans" w:eastAsia="Nunito Sans" w:hAnsi="Nunito Sans" w:cs="Nunito Sans"/>
                <w:color w:val="515356"/>
                <w:sz w:val="20"/>
              </w:rPr>
              <w:t>5. Pirkėjas turi teisę vienašališkai nutraukti Sutartį, įspėdamas Tiekėją prieš 10 (dešimt</w:t>
            </w:r>
            <w:r w:rsidRPr="003A14A1">
              <w:rPr>
                <w:rFonts w:ascii="Nunito Sans" w:eastAsia="Nunito Sans" w:hAnsi="Nunito Sans" w:cs="Nunito Sans"/>
                <w:color w:val="515356"/>
                <w:sz w:val="20"/>
                <w:lang w:val="en-US"/>
              </w:rPr>
              <w:t xml:space="preserve">) </w:t>
            </w:r>
            <w:r w:rsidRPr="003A14A1">
              <w:rPr>
                <w:rFonts w:ascii="Nunito Sans" w:eastAsia="Nunito Sans" w:hAnsi="Nunito Sans" w:cs="Nunito Sans"/>
                <w:color w:val="515356"/>
                <w:sz w:val="20"/>
              </w:rPr>
              <w:t xml:space="preserve">dienų, jeigu yra nustatomi Partnerių etikos kodekso šiurkštūs pažeidimai arba pasinaudoti Sutarties </w:t>
            </w:r>
            <w:r w:rsidRPr="003A14A1">
              <w:rPr>
                <w:rFonts w:ascii="Nunito Sans" w:eastAsia="Nunito Sans" w:hAnsi="Nunito Sans" w:cs="Nunito Sans"/>
                <w:color w:val="515356"/>
                <w:sz w:val="20"/>
                <w:lang w:val="en-US"/>
              </w:rPr>
              <w:t xml:space="preserve">9.13. p. </w:t>
            </w:r>
            <w:r w:rsidRPr="003A14A1">
              <w:rPr>
                <w:rFonts w:ascii="Nunito Sans" w:eastAsia="Nunito Sans" w:hAnsi="Nunito Sans" w:cs="Nunito Sans"/>
                <w:color w:val="515356"/>
                <w:sz w:val="20"/>
              </w:rPr>
              <w:t>numatyta teise reikalauti baudos.</w:t>
            </w:r>
          </w:p>
        </w:tc>
      </w:tr>
      <w:tr w:rsidR="0073750F" w:rsidRPr="0073750F" w14:paraId="5861AB87" w14:textId="77777777" w:rsidTr="7AB08E00">
        <w:trPr>
          <w:trHeight w:val="300"/>
        </w:trPr>
        <w:tc>
          <w:tcPr>
            <w:tcW w:w="3048" w:type="dxa"/>
            <w:tcBorders>
              <w:top w:val="single" w:sz="4" w:space="0" w:color="auto"/>
              <w:left w:val="single" w:sz="4" w:space="0" w:color="auto"/>
              <w:bottom w:val="single" w:sz="4" w:space="0" w:color="auto"/>
              <w:right w:val="single" w:sz="4" w:space="0" w:color="auto"/>
            </w:tcBorders>
          </w:tcPr>
          <w:p w14:paraId="02E0722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lastRenderedPageBreak/>
              <w:t xml:space="preserve">12.2. Esminiai Sutarties </w:t>
            </w:r>
            <w:r w:rsidRPr="0073750F">
              <w:rPr>
                <w:rFonts w:ascii="Nunito Sans" w:hAnsi="Nunito Sans"/>
                <w:b/>
                <w:color w:val="515356"/>
                <w:sz w:val="20"/>
              </w:rPr>
              <w:t>pažeidimai</w:t>
            </w:r>
          </w:p>
        </w:tc>
        <w:tc>
          <w:tcPr>
            <w:tcW w:w="6486" w:type="dxa"/>
            <w:gridSpan w:val="3"/>
            <w:tcBorders>
              <w:top w:val="single" w:sz="4" w:space="0" w:color="auto"/>
              <w:left w:val="single" w:sz="4" w:space="0" w:color="auto"/>
              <w:bottom w:val="single" w:sz="4" w:space="0" w:color="auto"/>
              <w:right w:val="single" w:sz="4" w:space="0" w:color="auto"/>
            </w:tcBorders>
          </w:tcPr>
          <w:p w14:paraId="751551DB" w14:textId="77777777"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 jeigu Tiekėjas nevykdo prisiimtų įsipareigojimų už Sutartyje nustatytą Sutarties kainą / įkainius; </w:t>
            </w:r>
          </w:p>
          <w:p w14:paraId="4DF22B47" w14:textId="6A34CFCD" w:rsidR="00C00F5F" w:rsidRPr="0073750F" w:rsidRDefault="00C00F5F" w:rsidP="00C00F5F">
            <w:pPr>
              <w:jc w:val="both"/>
              <w:rPr>
                <w:rFonts w:ascii="Nunito Sans" w:hAnsi="Nunito Sans"/>
                <w:color w:val="515356"/>
                <w:kern w:val="2"/>
                <w:sz w:val="20"/>
              </w:rPr>
            </w:pPr>
          </w:p>
          <w:p w14:paraId="5E733236" w14:textId="0714D87F"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2</w:t>
            </w:r>
            <w:r w:rsidRPr="0073750F">
              <w:rPr>
                <w:rFonts w:ascii="Nunito Sans" w:hAnsi="Nunito Sans"/>
                <w:color w:val="515356"/>
                <w:kern w:val="2"/>
                <w:sz w:val="20"/>
              </w:rPr>
              <w:t>.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Pirkėjo nustatytą terminą neištaiso pažeidimų; </w:t>
            </w:r>
          </w:p>
          <w:p w14:paraId="045A1F48" w14:textId="45C23EA0" w:rsidR="00C00F5F" w:rsidRPr="00A54A9C" w:rsidRDefault="00C00F5F" w:rsidP="00C00F5F">
            <w:pPr>
              <w:jc w:val="both"/>
              <w:rPr>
                <w:rFonts w:ascii="Nunito Sans" w:hAnsi="Nunito Sans"/>
                <w:color w:val="4C94D8" w:themeColor="text2" w:themeTint="80"/>
                <w:kern w:val="2"/>
                <w:sz w:val="20"/>
              </w:rPr>
            </w:pPr>
            <w:r w:rsidRPr="0073750F">
              <w:rPr>
                <w:rFonts w:ascii="Nunito Sans" w:hAnsi="Nunito Sans"/>
                <w:color w:val="515356"/>
                <w:kern w:val="2"/>
                <w:sz w:val="20"/>
              </w:rPr>
              <w:t>12.2.</w:t>
            </w:r>
            <w:r w:rsidR="00E06277">
              <w:rPr>
                <w:rFonts w:ascii="Nunito Sans" w:hAnsi="Nunito Sans"/>
                <w:color w:val="515356"/>
                <w:kern w:val="2"/>
                <w:sz w:val="20"/>
              </w:rPr>
              <w:t>3</w:t>
            </w:r>
            <w:r w:rsidRPr="0073750F">
              <w:rPr>
                <w:rFonts w:ascii="Nunito Sans" w:hAnsi="Nunito Sans"/>
                <w:color w:val="515356"/>
                <w:kern w:val="2"/>
                <w:sz w:val="20"/>
              </w:rPr>
              <w:t xml:space="preserve">. jeigu Tiekėjas nesilaiko Sutartyje nustatytų Paslaugų teikimo terminų 2 (du) kartus iš eilės arba vėluoja suteikti Paslaugas daugiau nei </w:t>
            </w:r>
            <w:r w:rsidR="006C23FA">
              <w:rPr>
                <w:rFonts w:ascii="Nunito Sans" w:hAnsi="Nunito Sans"/>
                <w:color w:val="515356"/>
                <w:kern w:val="2"/>
                <w:sz w:val="20"/>
                <w:lang w:val="en-US"/>
              </w:rPr>
              <w:t xml:space="preserve">10 </w:t>
            </w:r>
            <w:proofErr w:type="spellStart"/>
            <w:r w:rsidR="00372BCD">
              <w:rPr>
                <w:rFonts w:ascii="Nunito Sans" w:hAnsi="Nunito Sans"/>
                <w:color w:val="515356"/>
                <w:kern w:val="2"/>
                <w:sz w:val="20"/>
                <w:lang w:val="en-US"/>
              </w:rPr>
              <w:t>dien</w:t>
            </w:r>
            <w:proofErr w:type="spellEnd"/>
            <w:r w:rsidR="00372BCD">
              <w:rPr>
                <w:rFonts w:ascii="Nunito Sans" w:hAnsi="Nunito Sans"/>
                <w:color w:val="515356"/>
                <w:kern w:val="2"/>
                <w:sz w:val="20"/>
              </w:rPr>
              <w:t>ų</w:t>
            </w:r>
            <w:r w:rsidRPr="00010F7A">
              <w:rPr>
                <w:rFonts w:ascii="Nunito Sans" w:hAnsi="Nunito Sans"/>
                <w:color w:val="EE0000"/>
                <w:kern w:val="2"/>
                <w:sz w:val="20"/>
              </w:rPr>
              <w:t xml:space="preserve"> </w:t>
            </w:r>
            <w:r w:rsidRPr="0073750F">
              <w:rPr>
                <w:rFonts w:ascii="Nunito Sans" w:hAnsi="Nunito Sans"/>
                <w:color w:val="515356"/>
                <w:kern w:val="2"/>
                <w:sz w:val="20"/>
              </w:rPr>
              <w:t>nuo Sutartyje nustatyto Paslaugų suteikimo termino</w:t>
            </w:r>
            <w:r w:rsidRPr="00A54A9C">
              <w:rPr>
                <w:rFonts w:ascii="Nunito Sans" w:hAnsi="Nunito Sans"/>
                <w:color w:val="4C94D8" w:themeColor="text2" w:themeTint="80"/>
                <w:kern w:val="2"/>
                <w:sz w:val="20"/>
              </w:rPr>
              <w:t>; </w:t>
            </w:r>
          </w:p>
          <w:p w14:paraId="106EC295" w14:textId="47E96CB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4</w:t>
            </w:r>
            <w:r w:rsidRPr="0073750F">
              <w:rPr>
                <w:rFonts w:ascii="Nunito Sans" w:hAnsi="Nunito Sans"/>
                <w:color w:val="515356"/>
                <w:kern w:val="2"/>
                <w:sz w:val="20"/>
              </w:rPr>
              <w:t>. jeigu Tiekėjas pažeidžia Paslaugų suteikimo terminus ir priskaičiuotų netesybų už vėlavimą suma viršija 20 (dvidešimt) proc. Pradinės sutarties vertės; </w:t>
            </w:r>
          </w:p>
          <w:p w14:paraId="042B952A" w14:textId="60FBCA12"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5</w:t>
            </w:r>
            <w:r w:rsidRPr="0073750F">
              <w:rPr>
                <w:rFonts w:ascii="Nunito Sans" w:hAnsi="Nunito Sans"/>
                <w:color w:val="515356"/>
                <w:kern w:val="2"/>
                <w:sz w:val="20"/>
              </w:rPr>
              <w:t>. Tiekėjas pažeidžia Paslaugų suteikimo terminus ir dėl Paslaugų suteikimo vėlavimo Paslaugos tampa nebereikalingos; </w:t>
            </w:r>
          </w:p>
          <w:p w14:paraId="1706273B" w14:textId="3683F379"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6</w:t>
            </w:r>
            <w:r w:rsidRPr="0073750F">
              <w:rPr>
                <w:rFonts w:ascii="Nunito Sans" w:hAnsi="Nunito Sans"/>
                <w:color w:val="515356"/>
                <w:kern w:val="2"/>
                <w:sz w:val="20"/>
              </w:rPr>
              <w:t>. Tiekėjas daugiau kaip 2 (du) kartus suteikia Paslaugas, kurios neatitinka Sutartyje ir (ar) įstatymuose nustatytų reikalavimų Paslaugoms; </w:t>
            </w:r>
          </w:p>
          <w:p w14:paraId="621BB409" w14:textId="7F20481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7</w:t>
            </w:r>
            <w:r w:rsidRPr="0073750F">
              <w:rPr>
                <w:rFonts w:ascii="Nunito Sans" w:hAnsi="Nunito Sans"/>
                <w:color w:val="515356"/>
                <w:kern w:val="2"/>
                <w:sz w:val="20"/>
              </w:rPr>
              <w:t>. Tiekėjo kvalifikacija tapo nebeatitinkančia pirkimo dokumentuose nustatytų Sutarties tinkamam vykdymui būtinų reikalavimų ir šie neatitikimai nebuvo ištaisyti per 14 (keturiolika) kalendorinių dienų nuo kvalifikacijos tapimo neatitinkančia dienos; </w:t>
            </w:r>
          </w:p>
          <w:p w14:paraId="5BD6A08C" w14:textId="147B749A" w:rsidR="00C00F5F" w:rsidRPr="0073750F" w:rsidRDefault="00C00F5F" w:rsidP="00A54A9C">
            <w:pPr>
              <w:tabs>
                <w:tab w:val="left" w:pos="529"/>
              </w:tabs>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8</w:t>
            </w:r>
            <w:r w:rsidRPr="0073750F">
              <w:rPr>
                <w:rFonts w:ascii="Nunito Sans" w:hAnsi="Nunito Sans"/>
                <w:color w:val="515356"/>
                <w:kern w:val="2"/>
                <w:sz w:val="20"/>
              </w:rPr>
              <w:t>. Tiekėjas pažeidžia šios Sutarties nuostatas, reglamentuojančias konkurenciją, intelektinės nuosavybės ar konfidencialios informacijos valdymą; </w:t>
            </w:r>
          </w:p>
          <w:p w14:paraId="53DA0E8C" w14:textId="5F34F95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w:t>
            </w:r>
            <w:r w:rsidR="00E06277">
              <w:rPr>
                <w:rFonts w:ascii="Nunito Sans" w:hAnsi="Nunito Sans"/>
                <w:color w:val="515356"/>
                <w:kern w:val="2"/>
                <w:sz w:val="20"/>
              </w:rPr>
              <w:t>9</w:t>
            </w:r>
            <w:r w:rsidRPr="0073750F">
              <w:rPr>
                <w:rFonts w:ascii="Nunito Sans" w:hAnsi="Nunito Sans"/>
                <w:color w:val="515356"/>
                <w:kern w:val="2"/>
                <w:sz w:val="20"/>
              </w:rPr>
              <w:t>. Tiekėjas pažeidžia Bendrųjų sąlygų nuostatas dėl Sutarties vykdymui pasitelkiamų naujų subtiekėjų ir (ar) specialistų / esamų subtiekėjų ir (ar) specialistų keitimo; </w:t>
            </w:r>
          </w:p>
          <w:p w14:paraId="6F6CFC14" w14:textId="0E4F07DB"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0</w:t>
            </w:r>
            <w:r w:rsidRPr="0073750F">
              <w:rPr>
                <w:rFonts w:ascii="Nunito Sans" w:hAnsi="Nunito Sans"/>
                <w:color w:val="515356"/>
                <w:kern w:val="2"/>
                <w:sz w:val="20"/>
              </w:rPr>
              <w:t xml:space="preserve">. Tiekėjas ir (ar) jungtinės veiklos parneris (jei taikoma), ir (ar) subtiekėjas (jei taikoma) paslaugų, kurioms Sutartyje nustatyti aplinkos </w:t>
            </w:r>
            <w:r w:rsidRPr="0073750F">
              <w:rPr>
                <w:rFonts w:ascii="Nunito Sans" w:hAnsi="Nunito Sans"/>
                <w:color w:val="515356"/>
                <w:kern w:val="2"/>
                <w:sz w:val="20"/>
              </w:rPr>
              <w:lastRenderedPageBreak/>
              <w:t>apsaugos vadybos sistemos reikalavimai, teikimo metu, neturi galiojančio aplinkos apsaugos vadybos sistemos sertifikato, ir (ar) nepateikia sertifikato pratęsimo (neįsigyja naujo); </w:t>
            </w:r>
          </w:p>
          <w:p w14:paraId="430F88B2" w14:textId="08ED1056"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1</w:t>
            </w:r>
            <w:r w:rsidRPr="0073750F">
              <w:rPr>
                <w:rFonts w:ascii="Nunito Sans" w:hAnsi="Nunito Sans"/>
                <w:color w:val="515356"/>
                <w:kern w:val="2"/>
                <w:sz w:val="20"/>
              </w:rPr>
              <w:t>. Tiekėjas 2 (du) kartus pažeidžia esminę Sutarties sąlygą (taikoma, jei esminė Sutarties sąlyga yra įrašyta Specialiųjų sąlygų 10 punkte); </w:t>
            </w:r>
          </w:p>
          <w:p w14:paraId="45FBF133" w14:textId="09987A6D" w:rsidR="00C00F5F"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06277">
              <w:rPr>
                <w:rFonts w:ascii="Nunito Sans" w:hAnsi="Nunito Sans"/>
                <w:color w:val="515356"/>
                <w:kern w:val="2"/>
                <w:sz w:val="20"/>
              </w:rPr>
              <w:t>2</w:t>
            </w:r>
            <w:r w:rsidRPr="0073750F">
              <w:rPr>
                <w:rFonts w:ascii="Nunito Sans" w:hAnsi="Nunito Sans"/>
                <w:color w:val="515356"/>
                <w:kern w:val="2"/>
                <w:sz w:val="20"/>
              </w:rPr>
              <w:t>. Tiekėjas perleido savo teises ir (ar) įsipareigojimus pagal Sutartį tretiesiems asmenims be raštiško Pirkėjo sutikimo; </w:t>
            </w:r>
          </w:p>
          <w:p w14:paraId="50A4ABDA" w14:textId="095174F7" w:rsidR="00980BAB" w:rsidRPr="0073750F" w:rsidRDefault="00C00F5F" w:rsidP="00C00F5F">
            <w:pPr>
              <w:jc w:val="both"/>
              <w:rPr>
                <w:rFonts w:ascii="Nunito Sans" w:hAnsi="Nunito Sans"/>
                <w:color w:val="515356"/>
                <w:kern w:val="2"/>
                <w:sz w:val="20"/>
              </w:rPr>
            </w:pPr>
            <w:r w:rsidRPr="0073750F">
              <w:rPr>
                <w:rFonts w:ascii="Nunito Sans" w:hAnsi="Nunito Sans"/>
                <w:color w:val="515356"/>
                <w:kern w:val="2"/>
                <w:sz w:val="20"/>
              </w:rPr>
              <w:t>12.2.1</w:t>
            </w:r>
            <w:r w:rsidR="00ED0457">
              <w:rPr>
                <w:rFonts w:ascii="Nunito Sans" w:hAnsi="Nunito Sans"/>
                <w:color w:val="515356"/>
                <w:kern w:val="2"/>
                <w:sz w:val="20"/>
              </w:rPr>
              <w:t>3</w:t>
            </w:r>
            <w:r w:rsidRPr="0073750F">
              <w:rPr>
                <w:rFonts w:ascii="Nunito Sans" w:hAnsi="Nunito Sans"/>
                <w:color w:val="515356"/>
                <w:kern w:val="2"/>
                <w:sz w:val="20"/>
              </w:rPr>
              <w:t>. Paaiškėja, kad Sutartis su Tiekėju neatitinka nacionalinio saugumo interesų, ar paslaugos / prekės (įskaitant jų sudedamąsias dalis) neatitinka kilmės reikalavimų, ir tokio neatitikimo negalima ištaisyti nepažeidžiant Sutarties ir jai taikomų teisės aktų reikalavimų, arba, jeigu ištaisymas būtų galimas, toks ištaisymas užtruktų ilgiau nei 10 (dešimt) dienų. Šalys aiškiai susitaria, kad jei Tiekėjas tyčia ar apgaulės (sukčiavimo) būdu pažeidžia Sutartyje numatytus dėl nacionalinio saugumo interesų ir (ar) kilmės taikomus reikalavimus, toks pažeidimas visais atvejais laikomas esminiu Sutarties pažeidimu. </w:t>
            </w:r>
          </w:p>
        </w:tc>
      </w:tr>
      <w:tr w:rsidR="0073750F" w:rsidRPr="0073750F" w14:paraId="73D15A01" w14:textId="77777777" w:rsidTr="7AB08E00">
        <w:trPr>
          <w:trHeight w:val="300"/>
        </w:trPr>
        <w:tc>
          <w:tcPr>
            <w:tcW w:w="9534" w:type="dxa"/>
            <w:gridSpan w:val="4"/>
          </w:tcPr>
          <w:p w14:paraId="35FE3202" w14:textId="11BBD229" w:rsidR="00980BAB" w:rsidRPr="0073750F" w:rsidRDefault="00980BAB" w:rsidP="00980BAB">
            <w:pPr>
              <w:jc w:val="center"/>
              <w:rPr>
                <w:rFonts w:ascii="Nunito Sans" w:hAnsi="Nunito Sans"/>
                <w:color w:val="515356"/>
                <w:kern w:val="2"/>
                <w:sz w:val="20"/>
              </w:rPr>
            </w:pPr>
            <w:r w:rsidRPr="0073750F">
              <w:rPr>
                <w:rFonts w:ascii="Nunito Sans" w:hAnsi="Nunito Sans"/>
                <w:b/>
                <w:color w:val="515356"/>
                <w:kern w:val="2"/>
                <w:sz w:val="20"/>
              </w:rPr>
              <w:lastRenderedPageBreak/>
              <w:t xml:space="preserve">13. APLINKOS APSAUGOS IR SOCIALINIAI KRITERIJAI </w:t>
            </w:r>
          </w:p>
        </w:tc>
      </w:tr>
      <w:tr w:rsidR="0073750F" w:rsidRPr="0073750F" w14:paraId="4E62263C" w14:textId="77777777" w:rsidTr="7AB08E00">
        <w:trPr>
          <w:trHeight w:val="300"/>
        </w:trPr>
        <w:tc>
          <w:tcPr>
            <w:tcW w:w="3048" w:type="dxa"/>
          </w:tcPr>
          <w:p w14:paraId="4176CC0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13.1. Su perkamomis paslaugomis susiję  aplinkos apsaugos kriterijai </w:t>
            </w:r>
          </w:p>
        </w:tc>
        <w:tc>
          <w:tcPr>
            <w:tcW w:w="6486" w:type="dxa"/>
            <w:gridSpan w:val="3"/>
          </w:tcPr>
          <w:sdt>
            <w:sdtPr>
              <w:rPr>
                <w:rFonts w:ascii="Nunito Sans" w:hAnsi="Nunito Sans"/>
                <w:i/>
                <w:iCs/>
                <w:color w:val="515356"/>
                <w:kern w:val="2"/>
                <w:sz w:val="20"/>
                <w:shd w:val="clear" w:color="auto" w:fill="FFFFFF"/>
              </w:rPr>
              <w:id w:val="-1685739959"/>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049BF581" w14:textId="561C34C4" w:rsidR="003C4700" w:rsidRPr="00CB5CFD" w:rsidRDefault="00B4071F" w:rsidP="00980BAB">
                <w:pPr>
                  <w:rPr>
                    <w:rFonts w:ascii="Nunito Sans" w:hAnsi="Nunito Sans"/>
                    <w:i/>
                    <w:iCs/>
                    <w:color w:val="515356"/>
                    <w:kern w:val="2"/>
                    <w:sz w:val="20"/>
                    <w:shd w:val="clear" w:color="auto" w:fill="FFFFFF"/>
                  </w:rPr>
                </w:pPr>
                <w:r w:rsidRPr="00CB5CFD">
                  <w:rPr>
                    <w:rFonts w:ascii="Nunito Sans" w:hAnsi="Nunito Sans"/>
                    <w:i/>
                    <w:iCs/>
                    <w:color w:val="515356"/>
                    <w:kern w:val="2"/>
                    <w:sz w:val="20"/>
                    <w:shd w:val="clear" w:color="auto" w:fill="FFFFFF"/>
                  </w:rPr>
                  <w:t>Punktas taikomas:</w:t>
                </w:r>
              </w:p>
            </w:sdtContent>
          </w:sdt>
          <w:p w14:paraId="16316DCA" w14:textId="123D6838" w:rsidR="003C4700" w:rsidRPr="0073750F" w:rsidRDefault="003C4700" w:rsidP="003C4700">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 xml:space="preserve">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w:t>
            </w:r>
            <w:r w:rsidR="002A13C0" w:rsidRPr="002A13C0">
              <w:rPr>
                <w:rFonts w:ascii="Nunito Sans" w:hAnsi="Nunito Sans"/>
                <w:color w:val="515356"/>
                <w:kern w:val="2"/>
                <w:sz w:val="20"/>
                <w:shd w:val="clear" w:color="auto" w:fill="FFFFFF"/>
              </w:rPr>
              <w:t>4.4.3.</w:t>
            </w:r>
            <w:r w:rsidRPr="00F14983">
              <w:rPr>
                <w:rFonts w:ascii="Nunito Sans" w:hAnsi="Nunito Sans"/>
                <w:color w:val="EE0000"/>
                <w:kern w:val="2"/>
                <w:sz w:val="20"/>
                <w:shd w:val="clear" w:color="auto" w:fill="FFFFFF"/>
              </w:rPr>
              <w:t xml:space="preserve"> </w:t>
            </w:r>
            <w:r w:rsidRPr="0073750F">
              <w:rPr>
                <w:rFonts w:ascii="Nunito Sans" w:hAnsi="Nunito Sans"/>
                <w:color w:val="515356"/>
                <w:kern w:val="2"/>
                <w:sz w:val="20"/>
                <w:shd w:val="clear" w:color="auto" w:fill="FFFFFF"/>
              </w:rPr>
              <w:t>papunkčiu. </w:t>
            </w:r>
          </w:p>
          <w:p w14:paraId="5CAB0963" w14:textId="2E154438" w:rsidR="003C4700" w:rsidRPr="0073750F" w:rsidRDefault="003C4700" w:rsidP="00B4071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 </w:t>
            </w:r>
          </w:p>
          <w:p w14:paraId="5F655B08" w14:textId="5FE71CAA" w:rsidR="00980BAB" w:rsidRPr="000012EF" w:rsidRDefault="00980BAB" w:rsidP="000012EF">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p>
        </w:tc>
      </w:tr>
      <w:tr w:rsidR="0073750F" w:rsidRPr="0073750F" w14:paraId="76EBBEF7" w14:textId="77777777" w:rsidTr="7AB08E00">
        <w:trPr>
          <w:trHeight w:val="300"/>
        </w:trPr>
        <w:tc>
          <w:tcPr>
            <w:tcW w:w="3048" w:type="dxa"/>
          </w:tcPr>
          <w:p w14:paraId="2661ADF4"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13.2. Su perkamomis Paslaugomis susiję socialiniai kriterijai</w:t>
            </w:r>
          </w:p>
        </w:tc>
        <w:tc>
          <w:tcPr>
            <w:tcW w:w="6486" w:type="dxa"/>
            <w:gridSpan w:val="3"/>
          </w:tcPr>
          <w:p w14:paraId="35089C37" w14:textId="4DD4E589" w:rsidR="00B4071F" w:rsidRPr="00CB5CFD" w:rsidRDefault="00042366" w:rsidP="006E6D07">
            <w:pPr>
              <w:rPr>
                <w:rFonts w:ascii="Nunito Sans" w:hAnsi="Nunito Sans"/>
                <w:i/>
                <w:iCs/>
                <w:color w:val="515356"/>
                <w:kern w:val="2"/>
                <w:sz w:val="20"/>
                <w:shd w:val="clear" w:color="auto" w:fill="FFFFFF"/>
              </w:rPr>
            </w:pPr>
            <w:sdt>
              <w:sdtPr>
                <w:rPr>
                  <w:rFonts w:ascii="Nunito Sans" w:hAnsi="Nunito Sans"/>
                  <w:i/>
                  <w:iCs/>
                  <w:color w:val="515356"/>
                  <w:kern w:val="2"/>
                  <w:sz w:val="20"/>
                  <w:shd w:val="clear" w:color="auto" w:fill="FFFFFF"/>
                </w:rPr>
                <w:id w:val="30079564"/>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r w:rsidR="006E6D07" w:rsidRPr="00CB5CFD">
                  <w:rPr>
                    <w:rFonts w:ascii="Nunito Sans" w:hAnsi="Nunito Sans"/>
                    <w:i/>
                    <w:iCs/>
                    <w:color w:val="515356"/>
                    <w:kern w:val="2"/>
                    <w:sz w:val="20"/>
                    <w:shd w:val="clear" w:color="auto" w:fill="FFFFFF"/>
                  </w:rPr>
                  <w:t>Punktas taikomas:</w:t>
                </w:r>
              </w:sdtContent>
            </w:sdt>
            <w:r w:rsidR="003C4700" w:rsidRPr="00CB5CFD">
              <w:rPr>
                <w:rFonts w:ascii="Nunito Sans" w:hAnsi="Nunito Sans"/>
                <w:i/>
                <w:iCs/>
                <w:color w:val="515356"/>
                <w:kern w:val="2"/>
                <w:sz w:val="20"/>
                <w:shd w:val="clear" w:color="auto" w:fill="FFFFFF"/>
              </w:rPr>
              <w:t> </w:t>
            </w:r>
          </w:p>
          <w:p w14:paraId="363E27DE" w14:textId="01EDB849" w:rsidR="003C4700" w:rsidRPr="006E6D07" w:rsidRDefault="00033276" w:rsidP="003C4700">
            <w:pPr>
              <w:jc w:val="both"/>
              <w:rPr>
                <w:rFonts w:ascii="Nunito Sans" w:hAnsi="Nunito Sans"/>
                <w:color w:val="515356"/>
                <w:kern w:val="2"/>
                <w:sz w:val="20"/>
                <w:shd w:val="clear" w:color="auto" w:fill="FFFFFF"/>
              </w:rPr>
            </w:pPr>
            <w:r w:rsidRPr="006E6D07">
              <w:rPr>
                <w:rFonts w:ascii="Nunito Sans" w:hAnsi="Nunito Sans"/>
                <w:color w:val="515356"/>
                <w:kern w:val="2"/>
                <w:sz w:val="20"/>
                <w:shd w:val="clear" w:color="auto" w:fill="FFFFFF"/>
              </w:rPr>
              <w:t xml:space="preserve">Šeimos ir darbo </w:t>
            </w:r>
            <w:r w:rsidR="006E6D07" w:rsidRPr="006E6D07">
              <w:rPr>
                <w:rFonts w:ascii="Nunito Sans" w:hAnsi="Nunito Sans"/>
                <w:color w:val="515356"/>
                <w:kern w:val="2"/>
                <w:sz w:val="20"/>
                <w:shd w:val="clear" w:color="auto" w:fill="FFFFFF"/>
              </w:rPr>
              <w:t xml:space="preserve">įsipareigojimų derinimas. </w:t>
            </w:r>
            <w:r w:rsidR="003C4700" w:rsidRPr="0073750F">
              <w:rPr>
                <w:rFonts w:ascii="Nunito Sans" w:hAnsi="Nunito Sans"/>
                <w:color w:val="515356"/>
                <w:kern w:val="2"/>
                <w:sz w:val="20"/>
                <w:shd w:val="clear" w:color="auto" w:fill="FFFFFF"/>
              </w:rPr>
              <w:t> </w:t>
            </w:r>
          </w:p>
          <w:p w14:paraId="11A4B621" w14:textId="2DA28DC8" w:rsidR="00980BAB" w:rsidRPr="00580365" w:rsidRDefault="003C4700" w:rsidP="00580365">
            <w:pPr>
              <w:jc w:val="both"/>
              <w:rPr>
                <w:rFonts w:ascii="Nunito Sans" w:hAnsi="Nunito Sans"/>
                <w:color w:val="515356"/>
                <w:kern w:val="2"/>
                <w:sz w:val="20"/>
                <w:shd w:val="clear" w:color="auto" w:fill="FFFFFF"/>
              </w:rPr>
            </w:pPr>
            <w:r w:rsidRPr="0073750F">
              <w:rPr>
                <w:rFonts w:ascii="Nunito Sans" w:hAnsi="Nunito Sans"/>
                <w:color w:val="515356"/>
                <w:kern w:val="2"/>
                <w:sz w:val="20"/>
                <w:shd w:val="clear" w:color="auto" w:fill="FFFFFF"/>
              </w:rPr>
              <w:t>Nustačius, kad Tiekėjas šiame papunktyje nustatyto kriterijaus (-jų) nesilaiko, Tiekėjui taikoma Specialiųjų sąlygų 9.5 punkte nurodyto dydžio bauda</w:t>
            </w:r>
            <w:r w:rsidR="00580365">
              <w:rPr>
                <w:rFonts w:ascii="Nunito Sans" w:hAnsi="Nunito Sans"/>
                <w:color w:val="515356"/>
                <w:kern w:val="2"/>
                <w:sz w:val="20"/>
                <w:shd w:val="clear" w:color="auto" w:fill="FFFFFF"/>
              </w:rPr>
              <w:t>.</w:t>
            </w:r>
          </w:p>
        </w:tc>
      </w:tr>
      <w:tr w:rsidR="0073750F" w:rsidRPr="0073750F" w14:paraId="42B4F880" w14:textId="77777777" w:rsidTr="7AB08E00">
        <w:trPr>
          <w:trHeight w:val="300"/>
        </w:trPr>
        <w:tc>
          <w:tcPr>
            <w:tcW w:w="9534" w:type="dxa"/>
            <w:gridSpan w:val="4"/>
          </w:tcPr>
          <w:p w14:paraId="14880F05" w14:textId="1DFEFBD0" w:rsidR="00980BAB" w:rsidRPr="00580365" w:rsidRDefault="00980BAB" w:rsidP="00580365">
            <w:pPr>
              <w:jc w:val="center"/>
              <w:rPr>
                <w:rFonts w:ascii="Nunito Sans" w:hAnsi="Nunito Sans"/>
                <w:b/>
                <w:color w:val="515356"/>
                <w:kern w:val="2"/>
                <w:sz w:val="20"/>
              </w:rPr>
            </w:pPr>
            <w:r w:rsidRPr="0073750F">
              <w:rPr>
                <w:rFonts w:ascii="Nunito Sans" w:hAnsi="Nunito Sans"/>
                <w:b/>
                <w:color w:val="515356"/>
                <w:kern w:val="2"/>
                <w:sz w:val="20"/>
              </w:rPr>
              <w:t xml:space="preserve">14. BENDRŲJŲ SĄLYGŲ PAKEITIMAI IR PAPILDYMAI </w:t>
            </w:r>
          </w:p>
        </w:tc>
      </w:tr>
      <w:tr w:rsidR="0073750F" w:rsidRPr="0073750F" w14:paraId="2038ED99" w14:textId="77777777" w:rsidTr="7AB08E00">
        <w:trPr>
          <w:trHeight w:val="300"/>
        </w:trPr>
        <w:tc>
          <w:tcPr>
            <w:tcW w:w="3048" w:type="dxa"/>
          </w:tcPr>
          <w:p w14:paraId="33AE1D7E" w14:textId="77777777"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 xml:space="preserve">14.1. </w:t>
            </w:r>
          </w:p>
        </w:tc>
        <w:tc>
          <w:tcPr>
            <w:tcW w:w="6486" w:type="dxa"/>
            <w:gridSpan w:val="3"/>
          </w:tcPr>
          <w:p w14:paraId="418BF89E" w14:textId="6A3CE956" w:rsidR="005E673C"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Šalys susitaria pakeisti nurodytus Sutarties Bendrųjų sąlygų punktus ir išdėstyti juos nauja redakcija:  </w:t>
            </w:r>
          </w:p>
          <w:p w14:paraId="4587B982" w14:textId="6A79AD98"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„10.6.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5D3715E" w14:textId="6FF95935"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lastRenderedPageBreak/>
              <w:t>„10.16.3. jei dėl bet kokių Tiekėjo veiksmų (veikimo ar neveikimo) Pirkėjas patyrė nuostolius (tiesioginius nuostolius, delspinigius ir (arba) baudas (jei netesybos numatytos Sutartyje).“; </w:t>
            </w:r>
          </w:p>
          <w:p w14:paraId="79E763A4" w14:textId="0D287E2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„16.4. Tiekėjas įsipareigoja vykdant Sutartį laikytis aplinkos apsaugos, socialinės ir darbo teisės įpareigojimų, nustatytų Europos Sąjungos ir nacionalinėje teisėje, kolektyvinėse sutartyse ir VPĮ 5 priede nurodytose tarptautinėse konvencijose.“; </w:t>
            </w:r>
          </w:p>
          <w:p w14:paraId="741364A4" w14:textId="510036A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1B67B7" w14:textId="6D654073"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„20.4. Susitarimai įsigalioja nuo jų sudarymo, jei Susitarime nenurodyta kitaip. Susitarimą Pirkėjas privalo paviešinti VPĮ 33 ir 86 nustatyta tvarka.“; </w:t>
            </w:r>
          </w:p>
          <w:p w14:paraId="03CAA9B4" w14:textId="0D3890F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 Sutartis gali būti nutraukiama VPĮ 90 ir Sutartyje numatytais atvejais, įskaitant galimybę nutraukti Sutartį Šalių susitarimu.“; </w:t>
            </w:r>
          </w:p>
          <w:p w14:paraId="09B03E18" w14:textId="377D0BAE"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„22.2.2.2. Tiekėjas neužtikrina Bendrųjų sutarties sąlygų 3.1.1. punkte nustatytų reikalavimų;“. </w:t>
            </w:r>
          </w:p>
          <w:p w14:paraId="57B92AF6" w14:textId="5968DA82"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„22.2.2.14. paaiškėja VPĮ 37 straipsnio 8 dalyje ir (ar) 47 straipsnio 8 dalyje ir (ar) VPĮ 47 straipsnio 8 dalyje nurodytos aplinkybės.“; </w:t>
            </w:r>
          </w:p>
          <w:p w14:paraId="75B2118E" w14:textId="14CA80A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3750F">
              <w:rPr>
                <w:rFonts w:ascii="Nunito Sans" w:hAnsi="Nunito Sans"/>
                <w:color w:val="515356"/>
                <w:kern w:val="2"/>
                <w:sz w:val="20"/>
                <w:vertAlign w:val="superscript"/>
              </w:rPr>
              <w:t>1</w:t>
            </w:r>
            <w:r w:rsidRPr="0073750F">
              <w:rPr>
                <w:rFonts w:ascii="Nunito Sans" w:hAnsi="Nunito Sans"/>
                <w:color w:val="515356"/>
                <w:kern w:val="2"/>
                <w:sz w:val="20"/>
              </w:rPr>
              <w:t xml:space="preserve"> dalies“. </w:t>
            </w:r>
          </w:p>
          <w:p w14:paraId="4B586DE5" w14:textId="77777777"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 </w:t>
            </w:r>
          </w:p>
          <w:p w14:paraId="3FEC3368" w14:textId="25C389C6" w:rsidR="0021284F"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Bendrųjų Sutarties sąlygų 22.2.2. punktas papildomas 22.2.2.15. papunkčiu: </w:t>
            </w:r>
          </w:p>
          <w:p w14:paraId="6CE17456" w14:textId="1CCD549E" w:rsidR="00980BAB" w:rsidRPr="0073750F" w:rsidRDefault="0021284F" w:rsidP="0021284F">
            <w:pPr>
              <w:jc w:val="both"/>
              <w:rPr>
                <w:rFonts w:ascii="Nunito Sans" w:hAnsi="Nunito Sans"/>
                <w:color w:val="515356"/>
                <w:kern w:val="2"/>
                <w:sz w:val="20"/>
              </w:rPr>
            </w:pPr>
            <w:r w:rsidRPr="0073750F">
              <w:rPr>
                <w:rFonts w:ascii="Nunito Sans" w:hAnsi="Nunito Sans"/>
                <w:color w:val="515356"/>
                <w:kern w:val="2"/>
                <w:sz w:val="20"/>
              </w:rPr>
              <w:t>„22.2.2.15.  Tiekėjas pažeidžia Sutarties nuostatas, reglamentuojančias asmens duomenų apsaugą, intelektinę nuosavybę ar konfidencialios informacijos valdymą.“ </w:t>
            </w:r>
          </w:p>
        </w:tc>
      </w:tr>
      <w:tr w:rsidR="0073750F" w:rsidRPr="0073750F" w14:paraId="30D7FF24" w14:textId="77777777" w:rsidTr="7AB08E00">
        <w:trPr>
          <w:trHeight w:val="300"/>
        </w:trPr>
        <w:tc>
          <w:tcPr>
            <w:tcW w:w="3048" w:type="dxa"/>
          </w:tcPr>
          <w:p w14:paraId="65EDE124" w14:textId="162F9E6B" w:rsidR="00980BAB" w:rsidRPr="003A14A1" w:rsidRDefault="00980BAB" w:rsidP="00980BAB">
            <w:pPr>
              <w:rPr>
                <w:rFonts w:ascii="Nunito Sans" w:hAnsi="Nunito Sans"/>
                <w:b/>
                <w:color w:val="515356"/>
                <w:kern w:val="2"/>
                <w:sz w:val="20"/>
              </w:rPr>
            </w:pPr>
            <w:r w:rsidRPr="003A14A1">
              <w:rPr>
                <w:rFonts w:ascii="Nunito Sans" w:hAnsi="Nunito Sans"/>
                <w:b/>
                <w:color w:val="515356"/>
                <w:kern w:val="2"/>
                <w:sz w:val="20"/>
              </w:rPr>
              <w:lastRenderedPageBreak/>
              <w:t>14.2.</w:t>
            </w:r>
            <w:r w:rsidR="006F060C" w:rsidRPr="003A14A1">
              <w:rPr>
                <w:rFonts w:ascii="Nunito Sans" w:hAnsi="Nunito Sans" w:cs="Calibri"/>
                <w:b/>
                <w:bCs/>
                <w:color w:val="515356"/>
                <w:sz w:val="20"/>
                <w:shd w:val="clear" w:color="auto" w:fill="FFFFFF"/>
              </w:rPr>
              <w:t xml:space="preserve"> </w:t>
            </w:r>
            <w:r w:rsidR="006F060C" w:rsidRPr="003A14A1">
              <w:rPr>
                <w:rFonts w:ascii="Nunito Sans" w:hAnsi="Nunito Sans"/>
                <w:b/>
                <w:bCs/>
                <w:color w:val="515356"/>
                <w:kern w:val="2"/>
                <w:sz w:val="20"/>
              </w:rPr>
              <w:t>Sutarties sąlygų papildymas dėl Partnerių etikos kodekso laikymosi</w:t>
            </w:r>
          </w:p>
        </w:tc>
        <w:tc>
          <w:tcPr>
            <w:tcW w:w="6486" w:type="dxa"/>
            <w:gridSpan w:val="3"/>
          </w:tcPr>
          <w:p w14:paraId="71E31CE2" w14:textId="5BB3BBF4" w:rsidR="00980BAB" w:rsidRPr="003A14A1" w:rsidRDefault="19EBB9AE" w:rsidP="003A14A1">
            <w:pPr>
              <w:jc w:val="both"/>
              <w:rPr>
                <w:rFonts w:ascii="Nunito Sans" w:eastAsia="Nunito Sans" w:hAnsi="Nunito Sans" w:cs="Nunito Sans"/>
                <w:color w:val="515356"/>
                <w:sz w:val="20"/>
              </w:rPr>
            </w:pPr>
            <w:r w:rsidRPr="003A14A1">
              <w:rPr>
                <w:rFonts w:ascii="Nunito Sans" w:eastAsia="Aptos" w:hAnsi="Nunito Sans" w:cs="Aptos"/>
                <w:color w:val="515356"/>
                <w:sz w:val="20"/>
              </w:rPr>
              <w:t xml:space="preserve">Tiekėjas, pasirašydamas Sutartį, pareiškia ir garantuoja, kad yra susipažinęs su UAB „EPSO-G“ įmonių grupės </w:t>
            </w:r>
            <w:hyperlink r:id="rId11">
              <w:r w:rsidRPr="003A14A1">
                <w:rPr>
                  <w:rStyle w:val="Hyperlink"/>
                  <w:rFonts w:ascii="Nunito Sans" w:eastAsia="Aptos" w:hAnsi="Nunito Sans" w:cs="Aptos"/>
                  <w:color w:val="515356"/>
                  <w:sz w:val="20"/>
                </w:rPr>
                <w:t>Partnerių etikos kodekso</w:t>
              </w:r>
            </w:hyperlink>
            <w:r w:rsidRPr="003A14A1">
              <w:rPr>
                <w:rFonts w:ascii="Nunito Sans" w:eastAsia="Aptos" w:hAnsi="Nunito Sans" w:cs="Aptos"/>
                <w:color w:val="515356"/>
                <w:sz w:val="20"/>
              </w:rPr>
              <w:t xml:space="preserve"> nuostatomis.  </w:t>
            </w:r>
            <w:r w:rsidRPr="003A14A1">
              <w:rPr>
                <w:rFonts w:ascii="Nunito Sans" w:eastAsia="Nunito Sans" w:hAnsi="Nunito Sans" w:cs="Nunito Sans"/>
                <w:color w:val="515356"/>
                <w:sz w:val="20"/>
              </w:rPr>
              <w:t xml:space="preserve"> </w:t>
            </w:r>
          </w:p>
        </w:tc>
      </w:tr>
      <w:tr w:rsidR="0073750F" w:rsidRPr="0073750F" w14:paraId="2DBC058A" w14:textId="77777777" w:rsidTr="7AB08E00">
        <w:trPr>
          <w:trHeight w:val="300"/>
        </w:trPr>
        <w:tc>
          <w:tcPr>
            <w:tcW w:w="3048" w:type="dxa"/>
          </w:tcPr>
          <w:p w14:paraId="5D4C3270" w14:textId="3182077F" w:rsidR="00980BAB" w:rsidRPr="0073750F" w:rsidRDefault="00980BAB" w:rsidP="00980BAB">
            <w:pPr>
              <w:rPr>
                <w:rFonts w:ascii="Nunito Sans" w:hAnsi="Nunito Sans"/>
                <w:b/>
                <w:color w:val="515356"/>
                <w:kern w:val="2"/>
                <w:sz w:val="20"/>
              </w:rPr>
            </w:pPr>
            <w:r w:rsidRPr="0073750F">
              <w:rPr>
                <w:rFonts w:ascii="Nunito Sans" w:hAnsi="Nunito Sans"/>
                <w:b/>
                <w:color w:val="515356"/>
                <w:kern w:val="2"/>
                <w:sz w:val="20"/>
              </w:rPr>
              <w:t>14.3.</w:t>
            </w:r>
            <w:r w:rsidR="006F060C" w:rsidRPr="0073750F">
              <w:rPr>
                <w:rFonts w:ascii="Nunito Sans" w:hAnsi="Nunito Sans" w:cs="Calibri"/>
                <w:b/>
                <w:bCs/>
                <w:color w:val="515356"/>
                <w:sz w:val="20"/>
                <w:shd w:val="clear" w:color="auto" w:fill="FFFFFF"/>
              </w:rPr>
              <w:t xml:space="preserve"> </w:t>
            </w:r>
            <w:r w:rsidR="006F060C" w:rsidRPr="0073750F">
              <w:rPr>
                <w:rFonts w:ascii="Nunito Sans" w:hAnsi="Nunito Sans"/>
                <w:b/>
                <w:bCs/>
                <w:color w:val="515356"/>
                <w:kern w:val="2"/>
                <w:sz w:val="20"/>
              </w:rPr>
              <w:t>Sutarties sąlygų papildymas dėl atitikties Nacionaliniam saugumui užtikrinti svarbių objektų apsaugos įstatymui </w:t>
            </w:r>
          </w:p>
        </w:tc>
        <w:tc>
          <w:tcPr>
            <w:tcW w:w="6486" w:type="dxa"/>
            <w:gridSpan w:val="3"/>
          </w:tcPr>
          <w:sdt>
            <w:sdtPr>
              <w:rPr>
                <w:rFonts w:ascii="Nunito Sans" w:hAnsi="Nunito Sans"/>
                <w:i/>
                <w:iCs/>
                <w:color w:val="515356"/>
                <w:kern w:val="2"/>
                <w:sz w:val="20"/>
              </w:rPr>
              <w:id w:val="-1537041801"/>
              <w:placeholder>
                <w:docPart w:val="DefaultPlaceholder_-1854013438"/>
              </w:placeholder>
              <w:dropDownList>
                <w:listItem w:value="Choose an item."/>
                <w:listItem w:displayText="Punktas taikomas:" w:value="Punktas taikomas:"/>
                <w:listItem w:displayText="Punktas netaikomas." w:value="Punktas netaikomas."/>
              </w:dropDownList>
            </w:sdtPr>
            <w:sdtEndPr/>
            <w:sdtContent>
              <w:p w14:paraId="6C36CF0C" w14:textId="123385EC" w:rsidR="006F060C" w:rsidRPr="0073750F" w:rsidRDefault="00E55AA4" w:rsidP="006F060C">
                <w:pPr>
                  <w:rPr>
                    <w:rFonts w:ascii="Nunito Sans" w:hAnsi="Nunito Sans"/>
                    <w:i/>
                    <w:iCs/>
                    <w:color w:val="515356"/>
                    <w:kern w:val="2"/>
                    <w:sz w:val="20"/>
                  </w:rPr>
                </w:pPr>
                <w:r>
                  <w:rPr>
                    <w:rFonts w:ascii="Nunito Sans" w:hAnsi="Nunito Sans"/>
                    <w:i/>
                    <w:iCs/>
                    <w:color w:val="515356"/>
                    <w:kern w:val="2"/>
                    <w:sz w:val="20"/>
                  </w:rPr>
                  <w:t>Punktas taikomas:</w:t>
                </w:r>
              </w:p>
            </w:sdtContent>
          </w:sdt>
          <w:p w14:paraId="4F37E0E8" w14:textId="6B56D068" w:rsidR="00980BAB" w:rsidRPr="0073750F" w:rsidRDefault="006F060C" w:rsidP="005F147D">
            <w:pPr>
              <w:jc w:val="both"/>
              <w:rPr>
                <w:rFonts w:ascii="Nunito Sans" w:hAnsi="Nunito Sans"/>
                <w:color w:val="515356"/>
                <w:kern w:val="2"/>
                <w:sz w:val="20"/>
              </w:rPr>
            </w:pPr>
            <w:r w:rsidRPr="0073750F">
              <w:rPr>
                <w:rFonts w:ascii="Nunito Sans" w:hAnsi="Nunito Sans"/>
                <w:color w:val="515356"/>
                <w:kern w:val="2"/>
                <w:sz w:val="20"/>
              </w:rPr>
              <w:t xml:space="preserve">Tiekėjo ir (ar) subrangovų darbuotojai, kuriems bus reikalinga teisė be palydos patekti prie Bendrovės valdomų nacionaliniam saugumui užtikrinti svarbių įrenginių ar turto, turi atitikti Nacionaliniam saugumui užtikrinti svarbių objektų apsaugos įstatymo 17 straipsnio 2 dalies </w:t>
            </w:r>
            <w:r w:rsidRPr="0073750F">
              <w:rPr>
                <w:rFonts w:ascii="Nunito Sans" w:hAnsi="Nunito Sans"/>
                <w:color w:val="515356"/>
                <w:kern w:val="2"/>
                <w:sz w:val="20"/>
              </w:rPr>
              <w:lastRenderedPageBreak/>
              <w:t>punktuose nurodytus kriterijus. Sudarius Sutartį, Tiekėjas įsipareigoja pateikti tokių asmenų sutikimus būti tikrinamiems bei informaciją ir dokumentus, patvirtinančius, kad nėra Nacionaliniam saugumui užtikrinti svarbių objektų apsaugos įstatymo 17 straipsnio 2 dalies punktuose nurodytų aplinkybių. </w:t>
            </w:r>
          </w:p>
        </w:tc>
      </w:tr>
      <w:tr w:rsidR="0073750F" w:rsidRPr="0073750F" w14:paraId="22F97695" w14:textId="77777777" w:rsidTr="7AB08E00">
        <w:trPr>
          <w:trHeight w:val="300"/>
        </w:trPr>
        <w:tc>
          <w:tcPr>
            <w:tcW w:w="9534" w:type="dxa"/>
            <w:gridSpan w:val="4"/>
          </w:tcPr>
          <w:p w14:paraId="1465DDC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lastRenderedPageBreak/>
              <w:t>15. SUTARTIES PRIEDAI</w:t>
            </w:r>
          </w:p>
        </w:tc>
      </w:tr>
      <w:tr w:rsidR="0073750F" w:rsidRPr="0073750F" w14:paraId="2D1A6ECB" w14:textId="77777777" w:rsidTr="7AB08E00">
        <w:trPr>
          <w:trHeight w:val="300"/>
        </w:trPr>
        <w:tc>
          <w:tcPr>
            <w:tcW w:w="3048" w:type="dxa"/>
          </w:tcPr>
          <w:p w14:paraId="5746E574"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15.1. Priedas Nr. 1</w:t>
            </w:r>
          </w:p>
        </w:tc>
        <w:tc>
          <w:tcPr>
            <w:tcW w:w="6486" w:type="dxa"/>
            <w:gridSpan w:val="3"/>
          </w:tcPr>
          <w:p w14:paraId="55DD7D3D" w14:textId="2772612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Techninė specifikacija</w:t>
            </w:r>
          </w:p>
        </w:tc>
      </w:tr>
      <w:tr w:rsidR="0073750F" w:rsidRPr="0073750F" w14:paraId="1429D3B1" w14:textId="77777777" w:rsidTr="7AB08E00">
        <w:trPr>
          <w:trHeight w:val="300"/>
        </w:trPr>
        <w:tc>
          <w:tcPr>
            <w:tcW w:w="3048" w:type="dxa"/>
          </w:tcPr>
          <w:p w14:paraId="6A192F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15.2. Priedas Nr. 2</w:t>
            </w:r>
          </w:p>
        </w:tc>
        <w:tc>
          <w:tcPr>
            <w:tcW w:w="6486" w:type="dxa"/>
            <w:gridSpan w:val="3"/>
          </w:tcPr>
          <w:p w14:paraId="63357080" w14:textId="1051FCE0"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 xml:space="preserve">Pirkimo dokumentai, jų patikslinimai ir paaiškinimai: skelbiami adresu </w:t>
            </w:r>
            <w:sdt>
              <w:sdtPr>
                <w:rPr>
                  <w:rFonts w:ascii="Nunito Sans" w:hAnsi="Nunito Sans"/>
                  <w:b/>
                  <w:color w:val="515356"/>
                  <w:kern w:val="2"/>
                  <w:sz w:val="20"/>
                </w:rPr>
                <w:alias w:val="įkeliamas CVP IS adresas ir numeris"/>
                <w:tag w:val="įkeliamas CVP IS adresas ir numeris"/>
                <w:id w:val="-1201000999"/>
                <w:placeholder>
                  <w:docPart w:val="DefaultPlaceholder_-1854013438"/>
                </w:placeholder>
                <w:showingPlcHdr/>
                <w:dropDownList>
                  <w:listItem w:value="Choose an item."/>
                </w:dropDownList>
              </w:sdtPr>
              <w:sdtEndPr/>
              <w:sdtContent>
                <w:r w:rsidRPr="005F147D">
                  <w:rPr>
                    <w:rStyle w:val="PlaceholderText"/>
                    <w:rFonts w:ascii="Nunito Sans" w:eastAsiaTheme="majorEastAsia" w:hAnsi="Nunito Sans"/>
                    <w:color w:val="EE0000"/>
                    <w:sz w:val="20"/>
                  </w:rPr>
                  <w:t>Choose an item.</w:t>
                </w:r>
              </w:sdtContent>
            </w:sdt>
          </w:p>
        </w:tc>
      </w:tr>
      <w:tr w:rsidR="0073750F" w:rsidRPr="0073750F" w14:paraId="0A852750" w14:textId="77777777" w:rsidTr="7AB08E00">
        <w:trPr>
          <w:trHeight w:val="300"/>
        </w:trPr>
        <w:tc>
          <w:tcPr>
            <w:tcW w:w="3048" w:type="dxa"/>
          </w:tcPr>
          <w:p w14:paraId="23AAE413"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15.3. Priedas Nr. 3</w:t>
            </w:r>
          </w:p>
        </w:tc>
        <w:tc>
          <w:tcPr>
            <w:tcW w:w="6486" w:type="dxa"/>
            <w:gridSpan w:val="3"/>
          </w:tcPr>
          <w:p w14:paraId="6DFC7E46" w14:textId="3C8173A1"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Pasiūlymas</w:t>
            </w:r>
          </w:p>
        </w:tc>
      </w:tr>
      <w:tr w:rsidR="0073750F" w:rsidRPr="0073750F" w14:paraId="0DBC1B03" w14:textId="77777777" w:rsidTr="7AB08E00">
        <w:trPr>
          <w:trHeight w:val="300"/>
        </w:trPr>
        <w:tc>
          <w:tcPr>
            <w:tcW w:w="3048" w:type="dxa"/>
          </w:tcPr>
          <w:p w14:paraId="3141E07C"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15.4. Priedas Nr. 4</w:t>
            </w:r>
          </w:p>
        </w:tc>
        <w:tc>
          <w:tcPr>
            <w:tcW w:w="6486" w:type="dxa"/>
            <w:gridSpan w:val="3"/>
          </w:tcPr>
          <w:p w14:paraId="474DC645" w14:textId="0541EA2C"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Trišalės Sutarties projektas</w:t>
            </w:r>
          </w:p>
        </w:tc>
      </w:tr>
      <w:tr w:rsidR="0073750F" w:rsidRPr="0073750F" w14:paraId="40B6CB96" w14:textId="77777777" w:rsidTr="7AB08E00">
        <w:trPr>
          <w:trHeight w:val="300"/>
        </w:trPr>
        <w:tc>
          <w:tcPr>
            <w:tcW w:w="3048" w:type="dxa"/>
          </w:tcPr>
          <w:p w14:paraId="046502A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15.5. Priedas Nr. 5</w:t>
            </w:r>
          </w:p>
        </w:tc>
        <w:tc>
          <w:tcPr>
            <w:tcW w:w="6486" w:type="dxa"/>
            <w:gridSpan w:val="3"/>
          </w:tcPr>
          <w:p w14:paraId="322496B7" w14:textId="163FAE72" w:rsidR="00980BAB"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Asmens duomenų tvarkymo sutartis </w:t>
            </w:r>
          </w:p>
        </w:tc>
      </w:tr>
      <w:tr w:rsidR="0073750F" w:rsidRPr="0073750F" w14:paraId="7A7706B0" w14:textId="77777777" w:rsidTr="7AB08E00">
        <w:trPr>
          <w:trHeight w:val="300"/>
        </w:trPr>
        <w:tc>
          <w:tcPr>
            <w:tcW w:w="3048" w:type="dxa"/>
          </w:tcPr>
          <w:p w14:paraId="03FC0659" w14:textId="269A6419" w:rsidR="006F060C" w:rsidRPr="0073750F" w:rsidRDefault="006F060C" w:rsidP="00980BAB">
            <w:pPr>
              <w:jc w:val="center"/>
              <w:rPr>
                <w:rFonts w:ascii="Nunito Sans" w:hAnsi="Nunito Sans"/>
                <w:b/>
                <w:color w:val="515356"/>
                <w:kern w:val="2"/>
                <w:sz w:val="20"/>
              </w:rPr>
            </w:pPr>
            <w:r w:rsidRPr="0073750F">
              <w:rPr>
                <w:rFonts w:ascii="Nunito Sans" w:hAnsi="Nunito Sans"/>
                <w:b/>
                <w:color w:val="515356"/>
                <w:kern w:val="2"/>
                <w:sz w:val="20"/>
              </w:rPr>
              <w:t>15.</w:t>
            </w:r>
            <w:r w:rsidR="005F3F69">
              <w:rPr>
                <w:rFonts w:ascii="Nunito Sans" w:hAnsi="Nunito Sans"/>
                <w:b/>
                <w:color w:val="515356"/>
                <w:kern w:val="2"/>
                <w:sz w:val="20"/>
              </w:rPr>
              <w:t>6</w:t>
            </w:r>
            <w:r w:rsidRPr="0073750F">
              <w:rPr>
                <w:rFonts w:ascii="Nunito Sans" w:hAnsi="Nunito Sans"/>
                <w:b/>
                <w:color w:val="515356"/>
                <w:kern w:val="2"/>
                <w:sz w:val="20"/>
              </w:rPr>
              <w:t>. Priedas Nr. 6</w:t>
            </w:r>
          </w:p>
        </w:tc>
        <w:tc>
          <w:tcPr>
            <w:tcW w:w="6486" w:type="dxa"/>
            <w:gridSpan w:val="3"/>
          </w:tcPr>
          <w:p w14:paraId="768C2BBE" w14:textId="1F835C92" w:rsidR="006F060C" w:rsidRPr="0073750F" w:rsidRDefault="006F060C" w:rsidP="006F060C">
            <w:pPr>
              <w:rPr>
                <w:rFonts w:ascii="Nunito Sans" w:hAnsi="Nunito Sans"/>
                <w:b/>
                <w:color w:val="515356"/>
                <w:kern w:val="2"/>
                <w:sz w:val="20"/>
              </w:rPr>
            </w:pPr>
            <w:r w:rsidRPr="0073750F">
              <w:rPr>
                <w:rFonts w:ascii="Nunito Sans" w:hAnsi="Nunito Sans"/>
                <w:b/>
                <w:color w:val="515356"/>
                <w:kern w:val="2"/>
                <w:sz w:val="20"/>
              </w:rPr>
              <w:t>Konfidencialumo įsipareigojimas </w:t>
            </w:r>
          </w:p>
        </w:tc>
      </w:tr>
      <w:tr w:rsidR="005F3F69" w:rsidRPr="0073750F" w14:paraId="692997D1" w14:textId="77777777" w:rsidTr="7AB08E00">
        <w:trPr>
          <w:trHeight w:val="300"/>
        </w:trPr>
        <w:tc>
          <w:tcPr>
            <w:tcW w:w="3048" w:type="dxa"/>
          </w:tcPr>
          <w:p w14:paraId="5687CA8D" w14:textId="557C9A12" w:rsidR="005F3F69" w:rsidRPr="0073750F" w:rsidRDefault="005F3F69" w:rsidP="005F3F69">
            <w:pPr>
              <w:jc w:val="center"/>
              <w:rPr>
                <w:rFonts w:ascii="Nunito Sans" w:hAnsi="Nunito Sans"/>
                <w:b/>
                <w:color w:val="515356"/>
                <w:kern w:val="2"/>
                <w:sz w:val="20"/>
              </w:rPr>
            </w:pPr>
            <w:r w:rsidRPr="0073750F">
              <w:rPr>
                <w:rFonts w:ascii="Nunito Sans" w:hAnsi="Nunito Sans"/>
                <w:b/>
                <w:color w:val="515356"/>
                <w:kern w:val="2"/>
                <w:sz w:val="20"/>
              </w:rPr>
              <w:t>15.</w:t>
            </w:r>
            <w:r>
              <w:rPr>
                <w:rFonts w:ascii="Nunito Sans" w:hAnsi="Nunito Sans"/>
                <w:b/>
                <w:color w:val="515356"/>
                <w:kern w:val="2"/>
                <w:sz w:val="20"/>
              </w:rPr>
              <w:t>7</w:t>
            </w:r>
            <w:r w:rsidRPr="0073750F">
              <w:rPr>
                <w:rFonts w:ascii="Nunito Sans" w:hAnsi="Nunito Sans"/>
                <w:b/>
                <w:color w:val="515356"/>
                <w:kern w:val="2"/>
                <w:sz w:val="20"/>
              </w:rPr>
              <w:t xml:space="preserve">. Priedas Nr. </w:t>
            </w:r>
            <w:r>
              <w:rPr>
                <w:rFonts w:ascii="Nunito Sans" w:hAnsi="Nunito Sans"/>
                <w:b/>
                <w:color w:val="515356"/>
                <w:kern w:val="2"/>
                <w:sz w:val="20"/>
              </w:rPr>
              <w:t>7</w:t>
            </w:r>
          </w:p>
        </w:tc>
        <w:tc>
          <w:tcPr>
            <w:tcW w:w="6486" w:type="dxa"/>
            <w:gridSpan w:val="3"/>
          </w:tcPr>
          <w:p w14:paraId="32726215" w14:textId="75323C48" w:rsidR="005F3F69" w:rsidRPr="0073750F" w:rsidRDefault="005F3F69" w:rsidP="005F3F69">
            <w:pPr>
              <w:rPr>
                <w:rFonts w:ascii="Nunito Sans" w:hAnsi="Nunito Sans"/>
                <w:b/>
                <w:color w:val="515356"/>
                <w:kern w:val="2"/>
                <w:sz w:val="20"/>
              </w:rPr>
            </w:pPr>
            <w:r>
              <w:rPr>
                <w:rFonts w:ascii="Nunito Sans" w:hAnsi="Nunito Sans"/>
                <w:b/>
                <w:color w:val="4C94D8" w:themeColor="text2" w:themeTint="80"/>
                <w:kern w:val="2"/>
                <w:sz w:val="20"/>
              </w:rPr>
              <w:t>Ū</w:t>
            </w:r>
            <w:r w:rsidRPr="002E0695">
              <w:rPr>
                <w:rFonts w:ascii="Nunito Sans" w:hAnsi="Nunito Sans"/>
                <w:b/>
                <w:color w:val="4C94D8" w:themeColor="text2" w:themeTint="80"/>
                <w:kern w:val="2"/>
                <w:sz w:val="20"/>
              </w:rPr>
              <w:t>kio subjektų/subtiekėjų sąrašas</w:t>
            </w:r>
          </w:p>
        </w:tc>
      </w:tr>
      <w:tr w:rsidR="0073750F" w:rsidRPr="0073750F" w14:paraId="70215AA6" w14:textId="77777777" w:rsidTr="7AB08E00">
        <w:tc>
          <w:tcPr>
            <w:tcW w:w="9534" w:type="dxa"/>
            <w:gridSpan w:val="4"/>
          </w:tcPr>
          <w:p w14:paraId="3FAD22EB"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16. ŠALIŲ ATSTOVŲ PARAŠAI</w:t>
            </w:r>
          </w:p>
        </w:tc>
      </w:tr>
      <w:tr w:rsidR="0073750F" w:rsidRPr="0073750F" w14:paraId="2F3A26B7" w14:textId="77777777" w:rsidTr="7AB08E00">
        <w:tc>
          <w:tcPr>
            <w:tcW w:w="5297" w:type="dxa"/>
            <w:gridSpan w:val="3"/>
          </w:tcPr>
          <w:p w14:paraId="4A9F84DF"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PIRKĖJAS</w:t>
            </w:r>
          </w:p>
        </w:tc>
        <w:tc>
          <w:tcPr>
            <w:tcW w:w="4237" w:type="dxa"/>
          </w:tcPr>
          <w:p w14:paraId="64B92E82"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TIEKĖJAS</w:t>
            </w:r>
          </w:p>
        </w:tc>
      </w:tr>
      <w:tr w:rsidR="0073750F" w:rsidRPr="0073750F" w14:paraId="46F755C1" w14:textId="77777777" w:rsidTr="7AB08E00">
        <w:tc>
          <w:tcPr>
            <w:tcW w:w="5297" w:type="dxa"/>
            <w:gridSpan w:val="3"/>
          </w:tcPr>
          <w:p w14:paraId="64EC0D20" w14:textId="77777777" w:rsidR="00980BAB" w:rsidRPr="0073750F" w:rsidRDefault="00980BAB" w:rsidP="00980BAB">
            <w:pPr>
              <w:jc w:val="center"/>
              <w:rPr>
                <w:rFonts w:ascii="Nunito Sans" w:hAnsi="Nunito Sans"/>
                <w:color w:val="515356"/>
                <w:kern w:val="2"/>
                <w:sz w:val="20"/>
              </w:rPr>
            </w:pPr>
            <w:r w:rsidRPr="0073750F">
              <w:rPr>
                <w:rFonts w:ascii="Nunito Sans" w:hAnsi="Nunito Sans"/>
                <w:color w:val="515356"/>
                <w:kern w:val="2"/>
                <w:sz w:val="20"/>
              </w:rPr>
              <w:t>(nurodomos atstovo pareigos, vardas, pavardė)</w:t>
            </w:r>
          </w:p>
        </w:tc>
        <w:tc>
          <w:tcPr>
            <w:tcW w:w="4237" w:type="dxa"/>
          </w:tcPr>
          <w:p w14:paraId="4EC06BE0"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color w:val="515356"/>
                <w:kern w:val="2"/>
                <w:sz w:val="20"/>
              </w:rPr>
              <w:t>(nurodomos atstovo pareigos, vardas, pavardė)</w:t>
            </w:r>
          </w:p>
        </w:tc>
      </w:tr>
      <w:tr w:rsidR="0073750F" w:rsidRPr="0073750F" w14:paraId="0E0E4314" w14:textId="77777777" w:rsidTr="7AB08E00">
        <w:tc>
          <w:tcPr>
            <w:tcW w:w="5297" w:type="dxa"/>
            <w:gridSpan w:val="3"/>
          </w:tcPr>
          <w:p w14:paraId="19A19DBD" w14:textId="77777777" w:rsidR="00980BAB" w:rsidRPr="0073750F" w:rsidRDefault="00980BAB" w:rsidP="00980BAB">
            <w:pPr>
              <w:jc w:val="center"/>
              <w:rPr>
                <w:rFonts w:ascii="Nunito Sans" w:hAnsi="Nunito Sans"/>
                <w:b/>
                <w:color w:val="515356"/>
                <w:kern w:val="2"/>
                <w:sz w:val="20"/>
              </w:rPr>
            </w:pPr>
          </w:p>
          <w:p w14:paraId="682D2038"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p w14:paraId="2639E5E7" w14:textId="77777777" w:rsidR="00980BAB" w:rsidRPr="0073750F" w:rsidRDefault="00980BAB" w:rsidP="00980BAB">
            <w:pPr>
              <w:jc w:val="center"/>
              <w:rPr>
                <w:rFonts w:ascii="Nunito Sans" w:hAnsi="Nunito Sans"/>
                <w:b/>
                <w:color w:val="515356"/>
                <w:kern w:val="2"/>
                <w:sz w:val="20"/>
              </w:rPr>
            </w:pPr>
          </w:p>
          <w:p w14:paraId="1635956E" w14:textId="77777777" w:rsidR="00980BAB" w:rsidRPr="0073750F" w:rsidRDefault="00980BAB" w:rsidP="00980BAB">
            <w:pPr>
              <w:jc w:val="center"/>
              <w:rPr>
                <w:rFonts w:ascii="Nunito Sans" w:hAnsi="Nunito Sans"/>
                <w:b/>
                <w:color w:val="515356"/>
                <w:kern w:val="2"/>
                <w:sz w:val="20"/>
              </w:rPr>
            </w:pPr>
          </w:p>
        </w:tc>
        <w:tc>
          <w:tcPr>
            <w:tcW w:w="4237" w:type="dxa"/>
          </w:tcPr>
          <w:p w14:paraId="20B24D84" w14:textId="77777777" w:rsidR="00980BAB" w:rsidRPr="0073750F" w:rsidRDefault="00980BAB" w:rsidP="00980BAB">
            <w:pPr>
              <w:jc w:val="center"/>
              <w:rPr>
                <w:rFonts w:ascii="Nunito Sans" w:hAnsi="Nunito Sans"/>
                <w:b/>
                <w:color w:val="515356"/>
                <w:kern w:val="2"/>
                <w:sz w:val="20"/>
              </w:rPr>
            </w:pPr>
          </w:p>
          <w:p w14:paraId="73548F66" w14:textId="77777777" w:rsidR="00980BAB" w:rsidRPr="0073750F" w:rsidRDefault="00980BAB" w:rsidP="00980BAB">
            <w:pPr>
              <w:jc w:val="center"/>
              <w:rPr>
                <w:rFonts w:ascii="Nunito Sans" w:hAnsi="Nunito Sans"/>
                <w:b/>
                <w:color w:val="515356"/>
                <w:kern w:val="2"/>
                <w:sz w:val="20"/>
              </w:rPr>
            </w:pPr>
            <w:r w:rsidRPr="0073750F">
              <w:rPr>
                <w:rFonts w:ascii="Nunito Sans" w:hAnsi="Nunito Sans"/>
                <w:b/>
                <w:color w:val="515356"/>
                <w:kern w:val="2"/>
                <w:sz w:val="20"/>
              </w:rPr>
              <w:t>(parašas)</w:t>
            </w:r>
          </w:p>
        </w:tc>
      </w:tr>
    </w:tbl>
    <w:p w14:paraId="54301607" w14:textId="77777777" w:rsidR="00397627" w:rsidRDefault="00397627" w:rsidP="00397627">
      <w:pPr>
        <w:rPr>
          <w:szCs w:val="24"/>
        </w:rPr>
      </w:pPr>
    </w:p>
    <w:p w14:paraId="53C9FA7C" w14:textId="77777777" w:rsidR="00397627" w:rsidRDefault="00397627" w:rsidP="00397627">
      <w:pPr>
        <w:rPr>
          <w:szCs w:val="24"/>
        </w:rPr>
      </w:pPr>
    </w:p>
    <w:p w14:paraId="069B4F20" w14:textId="77777777" w:rsidR="00397627" w:rsidRDefault="00397627" w:rsidP="00397627">
      <w:pPr>
        <w:tabs>
          <w:tab w:val="left" w:pos="5400"/>
        </w:tabs>
        <w:jc w:val="center"/>
        <w:textAlignment w:val="center"/>
      </w:pPr>
      <w:r>
        <w:rPr>
          <w:b/>
          <w:bCs/>
        </w:rPr>
        <w:t>______________</w:t>
      </w:r>
    </w:p>
    <w:p w14:paraId="1DF4BD80" w14:textId="77777777" w:rsidR="00621FB9" w:rsidRDefault="00621FB9"/>
    <w:sectPr w:rsidR="00621FB9" w:rsidSect="00397627">
      <w:headerReference w:type="default" r:id="rId12"/>
      <w:footerReference w:type="default" r:id="rId13"/>
      <w:headerReference w:type="first" r:id="rId14"/>
      <w:footerReference w:type="firs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16FDC2" w14:textId="77777777" w:rsidR="00042366" w:rsidRDefault="00042366">
      <w:r>
        <w:separator/>
      </w:r>
    </w:p>
  </w:endnote>
  <w:endnote w:type="continuationSeparator" w:id="0">
    <w:p w14:paraId="184B6072" w14:textId="77777777" w:rsidR="00042366" w:rsidRDefault="000423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2AFD3B2" w14:textId="77777777" w:rsidTr="5651FB2B">
      <w:trPr>
        <w:trHeight w:val="300"/>
      </w:trPr>
      <w:tc>
        <w:tcPr>
          <w:tcW w:w="3320" w:type="dxa"/>
        </w:tcPr>
        <w:p w14:paraId="7722AC7A" w14:textId="15CB6201" w:rsidR="5651FB2B" w:rsidRDefault="5651FB2B" w:rsidP="5651FB2B">
          <w:pPr>
            <w:pStyle w:val="Header"/>
            <w:ind w:left="-115"/>
          </w:pPr>
        </w:p>
      </w:tc>
      <w:tc>
        <w:tcPr>
          <w:tcW w:w="3320" w:type="dxa"/>
        </w:tcPr>
        <w:p w14:paraId="319CA75C" w14:textId="66BFA3BD" w:rsidR="5651FB2B" w:rsidRDefault="5651FB2B" w:rsidP="5651FB2B">
          <w:pPr>
            <w:pStyle w:val="Header"/>
            <w:jc w:val="center"/>
          </w:pPr>
        </w:p>
      </w:tc>
      <w:tc>
        <w:tcPr>
          <w:tcW w:w="3320" w:type="dxa"/>
        </w:tcPr>
        <w:p w14:paraId="39117F24" w14:textId="6E07CC35" w:rsidR="5651FB2B" w:rsidRDefault="5651FB2B" w:rsidP="5651FB2B">
          <w:pPr>
            <w:pStyle w:val="Header"/>
            <w:ind w:right="-115"/>
            <w:jc w:val="right"/>
          </w:pPr>
        </w:p>
      </w:tc>
    </w:tr>
  </w:tbl>
  <w:p w14:paraId="1332BD7F" w14:textId="74E92C4B" w:rsidR="5651FB2B" w:rsidRDefault="5651FB2B" w:rsidP="5651FB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2D3857AA" w14:textId="77777777" w:rsidTr="5651FB2B">
      <w:trPr>
        <w:trHeight w:val="300"/>
      </w:trPr>
      <w:tc>
        <w:tcPr>
          <w:tcW w:w="3320" w:type="dxa"/>
        </w:tcPr>
        <w:p w14:paraId="71CE5EAF" w14:textId="403E003A" w:rsidR="5651FB2B" w:rsidRDefault="5651FB2B" w:rsidP="5651FB2B">
          <w:pPr>
            <w:pStyle w:val="Header"/>
            <w:ind w:left="-115"/>
          </w:pPr>
        </w:p>
      </w:tc>
      <w:tc>
        <w:tcPr>
          <w:tcW w:w="3320" w:type="dxa"/>
        </w:tcPr>
        <w:p w14:paraId="7C0D1FB4" w14:textId="1ABEC902" w:rsidR="5651FB2B" w:rsidRDefault="5651FB2B" w:rsidP="5651FB2B">
          <w:pPr>
            <w:pStyle w:val="Header"/>
            <w:jc w:val="center"/>
          </w:pPr>
        </w:p>
      </w:tc>
      <w:tc>
        <w:tcPr>
          <w:tcW w:w="3320" w:type="dxa"/>
        </w:tcPr>
        <w:p w14:paraId="3A04CAF6" w14:textId="364FA3B0" w:rsidR="5651FB2B" w:rsidRDefault="5651FB2B" w:rsidP="5651FB2B">
          <w:pPr>
            <w:pStyle w:val="Header"/>
            <w:ind w:right="-115"/>
            <w:jc w:val="right"/>
          </w:pPr>
        </w:p>
      </w:tc>
    </w:tr>
  </w:tbl>
  <w:p w14:paraId="70FAC40B" w14:textId="32655304" w:rsidR="5651FB2B" w:rsidRDefault="5651FB2B" w:rsidP="5651FB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86BB4" w14:textId="77777777" w:rsidR="00042366" w:rsidRDefault="00042366">
      <w:r>
        <w:separator/>
      </w:r>
    </w:p>
  </w:footnote>
  <w:footnote w:type="continuationSeparator" w:id="0">
    <w:p w14:paraId="1BCF098A" w14:textId="77777777" w:rsidR="00042366" w:rsidRDefault="000423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3ADD1C54" w14:textId="77777777" w:rsidTr="5651FB2B">
      <w:trPr>
        <w:trHeight w:val="300"/>
      </w:trPr>
      <w:tc>
        <w:tcPr>
          <w:tcW w:w="3320" w:type="dxa"/>
        </w:tcPr>
        <w:p w14:paraId="197E9E43" w14:textId="1199E265" w:rsidR="5651FB2B" w:rsidRDefault="5651FB2B" w:rsidP="5651FB2B">
          <w:pPr>
            <w:pStyle w:val="Header"/>
            <w:ind w:left="-115"/>
          </w:pPr>
        </w:p>
      </w:tc>
      <w:tc>
        <w:tcPr>
          <w:tcW w:w="3320" w:type="dxa"/>
        </w:tcPr>
        <w:p w14:paraId="0097078E" w14:textId="23C8D5EA" w:rsidR="5651FB2B" w:rsidRDefault="5651FB2B" w:rsidP="5651FB2B">
          <w:pPr>
            <w:pStyle w:val="Header"/>
            <w:jc w:val="center"/>
          </w:pPr>
        </w:p>
      </w:tc>
      <w:tc>
        <w:tcPr>
          <w:tcW w:w="3320" w:type="dxa"/>
        </w:tcPr>
        <w:p w14:paraId="7AF3FB79" w14:textId="12AA031C" w:rsidR="5651FB2B" w:rsidRDefault="5651FB2B" w:rsidP="5651FB2B">
          <w:pPr>
            <w:pStyle w:val="Header"/>
            <w:ind w:right="-115"/>
            <w:jc w:val="right"/>
          </w:pPr>
        </w:p>
      </w:tc>
    </w:tr>
  </w:tbl>
  <w:p w14:paraId="7DB357ED" w14:textId="12F3D2EE" w:rsidR="5651FB2B" w:rsidRDefault="5651FB2B" w:rsidP="5651FB2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5651FB2B" w14:paraId="69A48205" w14:textId="77777777" w:rsidTr="5651FB2B">
      <w:trPr>
        <w:trHeight w:val="300"/>
      </w:trPr>
      <w:tc>
        <w:tcPr>
          <w:tcW w:w="3320" w:type="dxa"/>
        </w:tcPr>
        <w:p w14:paraId="4D6EF178" w14:textId="535E759F" w:rsidR="5651FB2B" w:rsidRDefault="009936D0" w:rsidP="5651FB2B">
          <w:pPr>
            <w:ind w:left="-115"/>
          </w:pPr>
          <w:r>
            <w:rPr>
              <w:noProof/>
              <w14:ligatures w14:val="standardContextual"/>
            </w:rPr>
            <w:drawing>
              <wp:inline distT="0" distB="0" distL="0" distR="0" wp14:anchorId="69D32D40" wp14:editId="657BDDF1">
                <wp:extent cx="933450" cy="209550"/>
                <wp:effectExtent l="0" t="0" r="0" b="0"/>
                <wp:docPr id="265199806" name="Picture 2" descr="A green letter on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99806" name="Picture 2" descr="A green letter on a black background&#10;&#10;AI-generated content may be incorrect."/>
                        <pic:cNvPicPr>
                          <a:picLocks noChangeAspect="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933450" cy="209550"/>
                        </a:xfrm>
                        <a:prstGeom prst="rect">
                          <a:avLst/>
                        </a:prstGeom>
                        <a:noFill/>
                        <a:ln>
                          <a:noFill/>
                        </a:ln>
                      </pic:spPr>
                    </pic:pic>
                  </a:graphicData>
                </a:graphic>
              </wp:inline>
            </w:drawing>
          </w:r>
          <w:r w:rsidR="5651FB2B">
            <w:br/>
          </w:r>
        </w:p>
      </w:tc>
      <w:tc>
        <w:tcPr>
          <w:tcW w:w="3320" w:type="dxa"/>
        </w:tcPr>
        <w:p w14:paraId="62F4FB96" w14:textId="76F3EDC7" w:rsidR="5651FB2B" w:rsidRDefault="5651FB2B" w:rsidP="5651FB2B">
          <w:pPr>
            <w:pStyle w:val="Header"/>
            <w:jc w:val="center"/>
          </w:pPr>
        </w:p>
      </w:tc>
      <w:tc>
        <w:tcPr>
          <w:tcW w:w="3320" w:type="dxa"/>
        </w:tcPr>
        <w:p w14:paraId="7F355E74" w14:textId="32F8E9FD" w:rsidR="5651FB2B" w:rsidRDefault="5651FB2B" w:rsidP="5651FB2B">
          <w:pPr>
            <w:pStyle w:val="Header"/>
            <w:ind w:right="-115"/>
            <w:jc w:val="right"/>
          </w:pPr>
        </w:p>
      </w:tc>
    </w:tr>
  </w:tbl>
  <w:p w14:paraId="7C37C208" w14:textId="72F44589" w:rsidR="5651FB2B" w:rsidRDefault="5651FB2B" w:rsidP="5651FB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3E38E3"/>
    <w:multiLevelType w:val="hybridMultilevel"/>
    <w:tmpl w:val="D18A2E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69050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6CEE"/>
    <w:rsid w:val="000012EF"/>
    <w:rsid w:val="000049EC"/>
    <w:rsid w:val="00010F7A"/>
    <w:rsid w:val="00012562"/>
    <w:rsid w:val="00012B00"/>
    <w:rsid w:val="00014684"/>
    <w:rsid w:val="00016377"/>
    <w:rsid w:val="00025326"/>
    <w:rsid w:val="00025B9A"/>
    <w:rsid w:val="00033276"/>
    <w:rsid w:val="00035901"/>
    <w:rsid w:val="000371B2"/>
    <w:rsid w:val="00042366"/>
    <w:rsid w:val="00053840"/>
    <w:rsid w:val="0005484B"/>
    <w:rsid w:val="00074743"/>
    <w:rsid w:val="00092442"/>
    <w:rsid w:val="000940F4"/>
    <w:rsid w:val="000A725A"/>
    <w:rsid w:val="000B16DA"/>
    <w:rsid w:val="000D0B8D"/>
    <w:rsid w:val="000D2CDF"/>
    <w:rsid w:val="000F2E4E"/>
    <w:rsid w:val="0011282C"/>
    <w:rsid w:val="00114383"/>
    <w:rsid w:val="00125745"/>
    <w:rsid w:val="00135083"/>
    <w:rsid w:val="001433A5"/>
    <w:rsid w:val="00144828"/>
    <w:rsid w:val="00146A1F"/>
    <w:rsid w:val="00157BCB"/>
    <w:rsid w:val="00166CEE"/>
    <w:rsid w:val="0017071C"/>
    <w:rsid w:val="00193A46"/>
    <w:rsid w:val="001A5874"/>
    <w:rsid w:val="001A5D8F"/>
    <w:rsid w:val="001A6F4B"/>
    <w:rsid w:val="001C46F2"/>
    <w:rsid w:val="001D636C"/>
    <w:rsid w:val="001E4388"/>
    <w:rsid w:val="001E6FFA"/>
    <w:rsid w:val="001F2062"/>
    <w:rsid w:val="001F6FFD"/>
    <w:rsid w:val="001F77C4"/>
    <w:rsid w:val="0021284F"/>
    <w:rsid w:val="00215262"/>
    <w:rsid w:val="002319DB"/>
    <w:rsid w:val="0024204D"/>
    <w:rsid w:val="00252C8A"/>
    <w:rsid w:val="00275A1B"/>
    <w:rsid w:val="00277120"/>
    <w:rsid w:val="002834C4"/>
    <w:rsid w:val="00284532"/>
    <w:rsid w:val="00290F43"/>
    <w:rsid w:val="002A13C0"/>
    <w:rsid w:val="002E0695"/>
    <w:rsid w:val="002E7152"/>
    <w:rsid w:val="002F3B24"/>
    <w:rsid w:val="0030162B"/>
    <w:rsid w:val="0030477B"/>
    <w:rsid w:val="00323B86"/>
    <w:rsid w:val="003300B0"/>
    <w:rsid w:val="00330F12"/>
    <w:rsid w:val="00336CE3"/>
    <w:rsid w:val="00340BB3"/>
    <w:rsid w:val="00350CB1"/>
    <w:rsid w:val="00360FC7"/>
    <w:rsid w:val="00366917"/>
    <w:rsid w:val="00372BCD"/>
    <w:rsid w:val="0037324D"/>
    <w:rsid w:val="003801BF"/>
    <w:rsid w:val="00397627"/>
    <w:rsid w:val="00397E91"/>
    <w:rsid w:val="003A14A1"/>
    <w:rsid w:val="003A3064"/>
    <w:rsid w:val="003A37D8"/>
    <w:rsid w:val="003A6481"/>
    <w:rsid w:val="003B27C5"/>
    <w:rsid w:val="003C4700"/>
    <w:rsid w:val="003C748C"/>
    <w:rsid w:val="003D0BEC"/>
    <w:rsid w:val="003D32D8"/>
    <w:rsid w:val="003E1784"/>
    <w:rsid w:val="003E23D7"/>
    <w:rsid w:val="003E7B0B"/>
    <w:rsid w:val="003F486E"/>
    <w:rsid w:val="00402656"/>
    <w:rsid w:val="00403AF3"/>
    <w:rsid w:val="004076B6"/>
    <w:rsid w:val="004126FD"/>
    <w:rsid w:val="00416F54"/>
    <w:rsid w:val="00427BE4"/>
    <w:rsid w:val="00432108"/>
    <w:rsid w:val="004450BC"/>
    <w:rsid w:val="00453EC9"/>
    <w:rsid w:val="0045720F"/>
    <w:rsid w:val="00462933"/>
    <w:rsid w:val="00464B98"/>
    <w:rsid w:val="004811EC"/>
    <w:rsid w:val="00484D6B"/>
    <w:rsid w:val="004879B6"/>
    <w:rsid w:val="004B5791"/>
    <w:rsid w:val="004B7463"/>
    <w:rsid w:val="004D0412"/>
    <w:rsid w:val="004D41B7"/>
    <w:rsid w:val="004D5CB9"/>
    <w:rsid w:val="004E6C2F"/>
    <w:rsid w:val="004F7BBD"/>
    <w:rsid w:val="00506D7A"/>
    <w:rsid w:val="00511A71"/>
    <w:rsid w:val="005274D2"/>
    <w:rsid w:val="005308FC"/>
    <w:rsid w:val="0053361C"/>
    <w:rsid w:val="005427E8"/>
    <w:rsid w:val="00554F68"/>
    <w:rsid w:val="00571DD6"/>
    <w:rsid w:val="00572C61"/>
    <w:rsid w:val="00572DBB"/>
    <w:rsid w:val="0057753E"/>
    <w:rsid w:val="00580365"/>
    <w:rsid w:val="00580373"/>
    <w:rsid w:val="00585D0C"/>
    <w:rsid w:val="005B794F"/>
    <w:rsid w:val="005C0657"/>
    <w:rsid w:val="005C2D9D"/>
    <w:rsid w:val="005C4AF9"/>
    <w:rsid w:val="005C72BC"/>
    <w:rsid w:val="005D00E1"/>
    <w:rsid w:val="005D2171"/>
    <w:rsid w:val="005E673C"/>
    <w:rsid w:val="005F147D"/>
    <w:rsid w:val="005F3F69"/>
    <w:rsid w:val="005F5B6C"/>
    <w:rsid w:val="00602E14"/>
    <w:rsid w:val="00606295"/>
    <w:rsid w:val="00621FB9"/>
    <w:rsid w:val="0062571B"/>
    <w:rsid w:val="00626A16"/>
    <w:rsid w:val="00627A87"/>
    <w:rsid w:val="00627D57"/>
    <w:rsid w:val="006362EE"/>
    <w:rsid w:val="00644221"/>
    <w:rsid w:val="00646D45"/>
    <w:rsid w:val="00647A5B"/>
    <w:rsid w:val="00650CF4"/>
    <w:rsid w:val="006569CA"/>
    <w:rsid w:val="00660CC4"/>
    <w:rsid w:val="00676665"/>
    <w:rsid w:val="00685713"/>
    <w:rsid w:val="0069136E"/>
    <w:rsid w:val="006A24E5"/>
    <w:rsid w:val="006B1D79"/>
    <w:rsid w:val="006C1818"/>
    <w:rsid w:val="006C23FA"/>
    <w:rsid w:val="006D50D0"/>
    <w:rsid w:val="006D6493"/>
    <w:rsid w:val="006E69AA"/>
    <w:rsid w:val="006E6D07"/>
    <w:rsid w:val="006F060C"/>
    <w:rsid w:val="006F5973"/>
    <w:rsid w:val="0070158C"/>
    <w:rsid w:val="00702106"/>
    <w:rsid w:val="00704F34"/>
    <w:rsid w:val="00705F2A"/>
    <w:rsid w:val="00707FC0"/>
    <w:rsid w:val="00723004"/>
    <w:rsid w:val="00726019"/>
    <w:rsid w:val="0073454F"/>
    <w:rsid w:val="0073750F"/>
    <w:rsid w:val="00757CE0"/>
    <w:rsid w:val="007614EE"/>
    <w:rsid w:val="0076214A"/>
    <w:rsid w:val="00762533"/>
    <w:rsid w:val="007769CE"/>
    <w:rsid w:val="00791B3A"/>
    <w:rsid w:val="007971AB"/>
    <w:rsid w:val="007A0302"/>
    <w:rsid w:val="007A5E55"/>
    <w:rsid w:val="007A776D"/>
    <w:rsid w:val="007B38EF"/>
    <w:rsid w:val="007C6FC1"/>
    <w:rsid w:val="007D2F37"/>
    <w:rsid w:val="007F1A41"/>
    <w:rsid w:val="008057C8"/>
    <w:rsid w:val="008213C2"/>
    <w:rsid w:val="008229A1"/>
    <w:rsid w:val="0082343B"/>
    <w:rsid w:val="00835FC6"/>
    <w:rsid w:val="008414FB"/>
    <w:rsid w:val="00856656"/>
    <w:rsid w:val="008645BA"/>
    <w:rsid w:val="00867DA4"/>
    <w:rsid w:val="008818E9"/>
    <w:rsid w:val="00885163"/>
    <w:rsid w:val="008C09EA"/>
    <w:rsid w:val="008C1956"/>
    <w:rsid w:val="008C7D74"/>
    <w:rsid w:val="008F0CEF"/>
    <w:rsid w:val="008F3A2B"/>
    <w:rsid w:val="00906117"/>
    <w:rsid w:val="00922BBD"/>
    <w:rsid w:val="00925060"/>
    <w:rsid w:val="00927395"/>
    <w:rsid w:val="00970F2C"/>
    <w:rsid w:val="00975315"/>
    <w:rsid w:val="00977A71"/>
    <w:rsid w:val="00980BAB"/>
    <w:rsid w:val="0098309D"/>
    <w:rsid w:val="009841B1"/>
    <w:rsid w:val="009918DF"/>
    <w:rsid w:val="009936D0"/>
    <w:rsid w:val="00995563"/>
    <w:rsid w:val="00996AD6"/>
    <w:rsid w:val="009A0F91"/>
    <w:rsid w:val="009A2AF1"/>
    <w:rsid w:val="009A4171"/>
    <w:rsid w:val="009A71FB"/>
    <w:rsid w:val="009B70B4"/>
    <w:rsid w:val="009B7A9C"/>
    <w:rsid w:val="009D5E31"/>
    <w:rsid w:val="009F4893"/>
    <w:rsid w:val="00A05398"/>
    <w:rsid w:val="00A05907"/>
    <w:rsid w:val="00A05AB8"/>
    <w:rsid w:val="00A159DF"/>
    <w:rsid w:val="00A17DEF"/>
    <w:rsid w:val="00A22BB5"/>
    <w:rsid w:val="00A255F5"/>
    <w:rsid w:val="00A327BE"/>
    <w:rsid w:val="00A465DD"/>
    <w:rsid w:val="00A4695F"/>
    <w:rsid w:val="00A522C8"/>
    <w:rsid w:val="00A54A9C"/>
    <w:rsid w:val="00A62D7E"/>
    <w:rsid w:val="00A65A8C"/>
    <w:rsid w:val="00A71755"/>
    <w:rsid w:val="00A76FA8"/>
    <w:rsid w:val="00A77124"/>
    <w:rsid w:val="00A80057"/>
    <w:rsid w:val="00A91046"/>
    <w:rsid w:val="00AA53AA"/>
    <w:rsid w:val="00AB79CB"/>
    <w:rsid w:val="00AD021F"/>
    <w:rsid w:val="00AD46B3"/>
    <w:rsid w:val="00AF5423"/>
    <w:rsid w:val="00AF607A"/>
    <w:rsid w:val="00B13282"/>
    <w:rsid w:val="00B4071F"/>
    <w:rsid w:val="00B4752E"/>
    <w:rsid w:val="00B54E05"/>
    <w:rsid w:val="00B56BB4"/>
    <w:rsid w:val="00B6763D"/>
    <w:rsid w:val="00B742FC"/>
    <w:rsid w:val="00B83D2D"/>
    <w:rsid w:val="00B92D2E"/>
    <w:rsid w:val="00BA523B"/>
    <w:rsid w:val="00BB0139"/>
    <w:rsid w:val="00BD0E4A"/>
    <w:rsid w:val="00BD4431"/>
    <w:rsid w:val="00BF6864"/>
    <w:rsid w:val="00C00F5F"/>
    <w:rsid w:val="00C169C8"/>
    <w:rsid w:val="00C17407"/>
    <w:rsid w:val="00C27E52"/>
    <w:rsid w:val="00C30C83"/>
    <w:rsid w:val="00C332B7"/>
    <w:rsid w:val="00C4130E"/>
    <w:rsid w:val="00C41889"/>
    <w:rsid w:val="00C81A44"/>
    <w:rsid w:val="00C90785"/>
    <w:rsid w:val="00CA0304"/>
    <w:rsid w:val="00CA4851"/>
    <w:rsid w:val="00CA6E82"/>
    <w:rsid w:val="00CB5CFD"/>
    <w:rsid w:val="00CC4170"/>
    <w:rsid w:val="00CD0E61"/>
    <w:rsid w:val="00CF056A"/>
    <w:rsid w:val="00D06E3C"/>
    <w:rsid w:val="00D21A66"/>
    <w:rsid w:val="00D35BC4"/>
    <w:rsid w:val="00D42FAE"/>
    <w:rsid w:val="00D46AE2"/>
    <w:rsid w:val="00D52BB5"/>
    <w:rsid w:val="00D60E76"/>
    <w:rsid w:val="00D90F23"/>
    <w:rsid w:val="00D94166"/>
    <w:rsid w:val="00DA0413"/>
    <w:rsid w:val="00DA38D4"/>
    <w:rsid w:val="00DA4F71"/>
    <w:rsid w:val="00DC6519"/>
    <w:rsid w:val="00DD5BC5"/>
    <w:rsid w:val="00DE69B0"/>
    <w:rsid w:val="00E06277"/>
    <w:rsid w:val="00E07FC6"/>
    <w:rsid w:val="00E10E2D"/>
    <w:rsid w:val="00E16C8A"/>
    <w:rsid w:val="00E20577"/>
    <w:rsid w:val="00E26F80"/>
    <w:rsid w:val="00E37A52"/>
    <w:rsid w:val="00E44AEB"/>
    <w:rsid w:val="00E55AA4"/>
    <w:rsid w:val="00E61C32"/>
    <w:rsid w:val="00E70CD0"/>
    <w:rsid w:val="00E74EA1"/>
    <w:rsid w:val="00E770CF"/>
    <w:rsid w:val="00E9684A"/>
    <w:rsid w:val="00EA6E56"/>
    <w:rsid w:val="00EB1810"/>
    <w:rsid w:val="00EB7AFA"/>
    <w:rsid w:val="00ED0457"/>
    <w:rsid w:val="00ED4C44"/>
    <w:rsid w:val="00EE6C4E"/>
    <w:rsid w:val="00EE74AD"/>
    <w:rsid w:val="00F0015F"/>
    <w:rsid w:val="00F003CF"/>
    <w:rsid w:val="00F05A48"/>
    <w:rsid w:val="00F14983"/>
    <w:rsid w:val="00F1504E"/>
    <w:rsid w:val="00F179FC"/>
    <w:rsid w:val="00F236E5"/>
    <w:rsid w:val="00F23B67"/>
    <w:rsid w:val="00F33E05"/>
    <w:rsid w:val="00F474C4"/>
    <w:rsid w:val="00F554E7"/>
    <w:rsid w:val="00F8418F"/>
    <w:rsid w:val="00F86D7B"/>
    <w:rsid w:val="00F916EA"/>
    <w:rsid w:val="00F934B7"/>
    <w:rsid w:val="00F93DB8"/>
    <w:rsid w:val="00FB36B3"/>
    <w:rsid w:val="00FB4328"/>
    <w:rsid w:val="00FB4A20"/>
    <w:rsid w:val="00FD17C0"/>
    <w:rsid w:val="00FD50E1"/>
    <w:rsid w:val="00FD70CF"/>
    <w:rsid w:val="00FE525F"/>
    <w:rsid w:val="00FE7344"/>
    <w:rsid w:val="00FF5650"/>
    <w:rsid w:val="08F65A18"/>
    <w:rsid w:val="0AC9094D"/>
    <w:rsid w:val="0F0BD34C"/>
    <w:rsid w:val="0FD972EF"/>
    <w:rsid w:val="0FFEB9CA"/>
    <w:rsid w:val="1000EAAF"/>
    <w:rsid w:val="142FCD8F"/>
    <w:rsid w:val="19EBB9AE"/>
    <w:rsid w:val="2E64AC06"/>
    <w:rsid w:val="3600D928"/>
    <w:rsid w:val="4329D7E7"/>
    <w:rsid w:val="433600F0"/>
    <w:rsid w:val="4474D791"/>
    <w:rsid w:val="4B0D81A5"/>
    <w:rsid w:val="4BF5BF30"/>
    <w:rsid w:val="5267D5A2"/>
    <w:rsid w:val="5651FB2B"/>
    <w:rsid w:val="5BC51C43"/>
    <w:rsid w:val="6236FB4A"/>
    <w:rsid w:val="67A67BE1"/>
    <w:rsid w:val="67C2C9A8"/>
    <w:rsid w:val="79B51D6C"/>
    <w:rsid w:val="79CB33BF"/>
    <w:rsid w:val="7AB08E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59C640"/>
  <w15:chartTrackingRefBased/>
  <w15:docId w15:val="{229C416F-562B-4329-A744-6C78799A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7627"/>
    <w:pPr>
      <w:spacing w:after="0" w:line="240" w:lineRule="auto"/>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166CE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66CE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66CE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66CE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166CE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166CE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166CE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166CEE"/>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166CEE"/>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6CE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66CE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66CE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66CE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66CE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66CE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6CE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6CE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6CEE"/>
    <w:rPr>
      <w:rFonts w:eastAsiaTheme="majorEastAsia" w:cstheme="majorBidi"/>
      <w:color w:val="272727" w:themeColor="text1" w:themeTint="D8"/>
    </w:rPr>
  </w:style>
  <w:style w:type="paragraph" w:styleId="Title">
    <w:name w:val="Title"/>
    <w:basedOn w:val="Normal"/>
    <w:next w:val="Normal"/>
    <w:link w:val="TitleChar"/>
    <w:uiPriority w:val="10"/>
    <w:qFormat/>
    <w:rsid w:val="00166CEE"/>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66CE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6CE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66CE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6CEE"/>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166CEE"/>
    <w:rPr>
      <w:i/>
      <w:iCs/>
      <w:color w:val="404040" w:themeColor="text1" w:themeTint="BF"/>
    </w:rPr>
  </w:style>
  <w:style w:type="paragraph" w:styleId="ListParagraph">
    <w:name w:val="List Paragraph"/>
    <w:basedOn w:val="Normal"/>
    <w:uiPriority w:val="34"/>
    <w:qFormat/>
    <w:rsid w:val="00166CEE"/>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166CEE"/>
    <w:rPr>
      <w:i/>
      <w:iCs/>
      <w:color w:val="0F4761" w:themeColor="accent1" w:themeShade="BF"/>
    </w:rPr>
  </w:style>
  <w:style w:type="paragraph" w:styleId="IntenseQuote">
    <w:name w:val="Intense Quote"/>
    <w:basedOn w:val="Normal"/>
    <w:next w:val="Normal"/>
    <w:link w:val="IntenseQuoteChar"/>
    <w:uiPriority w:val="30"/>
    <w:qFormat/>
    <w:rsid w:val="00166CE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166CEE"/>
    <w:rPr>
      <w:i/>
      <w:iCs/>
      <w:color w:val="0F4761" w:themeColor="accent1" w:themeShade="BF"/>
    </w:rPr>
  </w:style>
  <w:style w:type="character" w:styleId="IntenseReference">
    <w:name w:val="Intense Reference"/>
    <w:basedOn w:val="DefaultParagraphFont"/>
    <w:uiPriority w:val="32"/>
    <w:qFormat/>
    <w:rsid w:val="00166CEE"/>
    <w:rPr>
      <w:b/>
      <w:bCs/>
      <w:smallCaps/>
      <w:color w:val="0F4761" w:themeColor="accent1" w:themeShade="BF"/>
      <w:spacing w:val="5"/>
    </w:rPr>
  </w:style>
  <w:style w:type="character" w:styleId="PlaceholderText">
    <w:name w:val="Placeholder Text"/>
    <w:basedOn w:val="DefaultParagraphFont"/>
    <w:uiPriority w:val="99"/>
    <w:rsid w:val="00397627"/>
    <w:rPr>
      <w:color w:val="808080"/>
    </w:rPr>
  </w:style>
  <w:style w:type="paragraph" w:styleId="Header">
    <w:name w:val="header"/>
    <w:basedOn w:val="Normal"/>
    <w:link w:val="HeaderChar"/>
    <w:unhideWhenUsed/>
    <w:rsid w:val="00397627"/>
    <w:pPr>
      <w:tabs>
        <w:tab w:val="center" w:pos="4819"/>
        <w:tab w:val="right" w:pos="9638"/>
      </w:tabs>
    </w:pPr>
  </w:style>
  <w:style w:type="character" w:customStyle="1" w:styleId="HeaderChar">
    <w:name w:val="Header Char"/>
    <w:basedOn w:val="DefaultParagraphFont"/>
    <w:link w:val="Header"/>
    <w:rsid w:val="00397627"/>
    <w:rPr>
      <w:rFonts w:ascii="Times New Roman" w:eastAsia="Times New Roman" w:hAnsi="Times New Roman" w:cs="Times New Roman"/>
      <w:kern w:val="0"/>
      <w:sz w:val="24"/>
      <w:szCs w:val="20"/>
      <w14:ligatures w14:val="none"/>
    </w:rPr>
  </w:style>
  <w:style w:type="paragraph" w:styleId="Footer">
    <w:name w:val="footer"/>
    <w:basedOn w:val="Normal"/>
    <w:link w:val="FooterChar"/>
    <w:unhideWhenUsed/>
    <w:rsid w:val="00397627"/>
    <w:pPr>
      <w:tabs>
        <w:tab w:val="center" w:pos="4819"/>
        <w:tab w:val="right" w:pos="9638"/>
      </w:tabs>
    </w:pPr>
  </w:style>
  <w:style w:type="character" w:customStyle="1" w:styleId="FooterChar">
    <w:name w:val="Footer Char"/>
    <w:basedOn w:val="DefaultParagraphFont"/>
    <w:link w:val="Footer"/>
    <w:rsid w:val="00397627"/>
    <w:rPr>
      <w:rFonts w:ascii="Times New Roman" w:eastAsia="Times New Roman" w:hAnsi="Times New Roman" w:cs="Times New Roman"/>
      <w:kern w:val="0"/>
      <w:sz w:val="24"/>
      <w:szCs w:val="20"/>
      <w14:ligatures w14:val="none"/>
    </w:rPr>
  </w:style>
  <w:style w:type="character" w:styleId="Hyperlink">
    <w:name w:val="Hyperlink"/>
    <w:basedOn w:val="DefaultParagraphFont"/>
    <w:uiPriority w:val="99"/>
    <w:unhideWhenUsed/>
    <w:rsid w:val="00144828"/>
    <w:rPr>
      <w:color w:val="0000FF"/>
      <w:u w:val="single"/>
    </w:rPr>
  </w:style>
  <w:style w:type="character" w:styleId="FollowedHyperlink">
    <w:name w:val="FollowedHyperlink"/>
    <w:basedOn w:val="DefaultParagraphFont"/>
    <w:uiPriority w:val="99"/>
    <w:semiHidden/>
    <w:unhideWhenUsed/>
    <w:rsid w:val="00014684"/>
    <w:rPr>
      <w:color w:val="96607D" w:themeColor="followedHyperlink"/>
      <w:u w:val="single"/>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867DA4"/>
    <w:pPr>
      <w:spacing w:after="0" w:line="240" w:lineRule="auto"/>
    </w:pPr>
    <w:rPr>
      <w:rFonts w:ascii="Times New Roman" w:eastAsia="Times New Roman" w:hAnsi="Times New Roman" w:cs="Times New Roman"/>
      <w:kern w:val="0"/>
      <w:sz w:val="24"/>
      <w:szCs w:val="20"/>
      <w14:ligatures w14:val="none"/>
    </w:rPr>
  </w:style>
  <w:style w:type="character" w:customStyle="1" w:styleId="normaltextrun">
    <w:name w:val="normaltextrun"/>
    <w:basedOn w:val="DefaultParagraphFont"/>
    <w:rsid w:val="00867DA4"/>
  </w:style>
  <w:style w:type="character" w:customStyle="1" w:styleId="eop">
    <w:name w:val="eop"/>
    <w:basedOn w:val="DefaultParagraphFont"/>
    <w:rsid w:val="00867DA4"/>
  </w:style>
  <w:style w:type="character" w:customStyle="1" w:styleId="contentcontrolboundarysink">
    <w:name w:val="contentcontrolboundarysink"/>
    <w:basedOn w:val="DefaultParagraphFont"/>
    <w:rsid w:val="00867DA4"/>
  </w:style>
  <w:style w:type="paragraph" w:customStyle="1" w:styleId="paragraph">
    <w:name w:val="paragraph"/>
    <w:basedOn w:val="Normal"/>
    <w:rsid w:val="007971AB"/>
    <w:pPr>
      <w:spacing w:before="100" w:beforeAutospacing="1" w:after="100" w:afterAutospacing="1"/>
    </w:pPr>
    <w:rPr>
      <w:szCs w:val="24"/>
      <w:lang w:eastAsia="lt-LT"/>
    </w:rPr>
  </w:style>
  <w:style w:type="character" w:styleId="UnresolvedMention">
    <w:name w:val="Unresolved Mention"/>
    <w:basedOn w:val="DefaultParagraphFont"/>
    <w:uiPriority w:val="99"/>
    <w:semiHidden/>
    <w:unhideWhenUsed/>
    <w:rsid w:val="00464B98"/>
    <w:rPr>
      <w:color w:val="605E5C"/>
      <w:shd w:val="clear" w:color="auto" w:fill="E1DFDD"/>
    </w:rPr>
  </w:style>
  <w:style w:type="character" w:styleId="CommentReference">
    <w:name w:val="annotation reference"/>
    <w:basedOn w:val="DefaultParagraphFont"/>
    <w:uiPriority w:val="99"/>
    <w:semiHidden/>
    <w:unhideWhenUsed/>
    <w:rsid w:val="00DE69B0"/>
    <w:rPr>
      <w:sz w:val="16"/>
      <w:szCs w:val="16"/>
    </w:rPr>
  </w:style>
  <w:style w:type="paragraph" w:styleId="CommentText">
    <w:name w:val="annotation text"/>
    <w:basedOn w:val="Normal"/>
    <w:link w:val="CommentTextChar"/>
    <w:uiPriority w:val="99"/>
    <w:unhideWhenUsed/>
    <w:rsid w:val="00DE69B0"/>
    <w:rPr>
      <w:sz w:val="20"/>
    </w:rPr>
  </w:style>
  <w:style w:type="character" w:customStyle="1" w:styleId="CommentTextChar">
    <w:name w:val="Comment Text Char"/>
    <w:basedOn w:val="DefaultParagraphFont"/>
    <w:link w:val="CommentText"/>
    <w:uiPriority w:val="99"/>
    <w:rsid w:val="00DE69B0"/>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DE69B0"/>
    <w:rPr>
      <w:b/>
      <w:bCs/>
    </w:rPr>
  </w:style>
  <w:style w:type="character" w:customStyle="1" w:styleId="CommentSubjectChar">
    <w:name w:val="Comment Subject Char"/>
    <w:basedOn w:val="CommentTextChar"/>
    <w:link w:val="CommentSubject"/>
    <w:uiPriority w:val="99"/>
    <w:semiHidden/>
    <w:rsid w:val="00DE69B0"/>
    <w:rPr>
      <w:rFonts w:ascii="Times New Roman" w:eastAsia="Times New Roman" w:hAnsi="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9822">
      <w:bodyDiv w:val="1"/>
      <w:marLeft w:val="0"/>
      <w:marRight w:val="0"/>
      <w:marTop w:val="0"/>
      <w:marBottom w:val="0"/>
      <w:divBdr>
        <w:top w:val="none" w:sz="0" w:space="0" w:color="auto"/>
        <w:left w:val="none" w:sz="0" w:space="0" w:color="auto"/>
        <w:bottom w:val="none" w:sz="0" w:space="0" w:color="auto"/>
        <w:right w:val="none" w:sz="0" w:space="0" w:color="auto"/>
      </w:divBdr>
      <w:divsChild>
        <w:div w:id="1614895516">
          <w:marLeft w:val="0"/>
          <w:marRight w:val="0"/>
          <w:marTop w:val="0"/>
          <w:marBottom w:val="0"/>
          <w:divBdr>
            <w:top w:val="none" w:sz="0" w:space="0" w:color="auto"/>
            <w:left w:val="none" w:sz="0" w:space="0" w:color="auto"/>
            <w:bottom w:val="none" w:sz="0" w:space="0" w:color="auto"/>
            <w:right w:val="none" w:sz="0" w:space="0" w:color="auto"/>
          </w:divBdr>
        </w:div>
        <w:div w:id="1412586129">
          <w:marLeft w:val="0"/>
          <w:marRight w:val="0"/>
          <w:marTop w:val="0"/>
          <w:marBottom w:val="0"/>
          <w:divBdr>
            <w:top w:val="none" w:sz="0" w:space="0" w:color="auto"/>
            <w:left w:val="none" w:sz="0" w:space="0" w:color="auto"/>
            <w:bottom w:val="none" w:sz="0" w:space="0" w:color="auto"/>
            <w:right w:val="none" w:sz="0" w:space="0" w:color="auto"/>
          </w:divBdr>
        </w:div>
        <w:div w:id="173230718">
          <w:marLeft w:val="0"/>
          <w:marRight w:val="0"/>
          <w:marTop w:val="0"/>
          <w:marBottom w:val="0"/>
          <w:divBdr>
            <w:top w:val="none" w:sz="0" w:space="0" w:color="auto"/>
            <w:left w:val="none" w:sz="0" w:space="0" w:color="auto"/>
            <w:bottom w:val="none" w:sz="0" w:space="0" w:color="auto"/>
            <w:right w:val="none" w:sz="0" w:space="0" w:color="auto"/>
          </w:divBdr>
        </w:div>
        <w:div w:id="1515723716">
          <w:marLeft w:val="0"/>
          <w:marRight w:val="0"/>
          <w:marTop w:val="0"/>
          <w:marBottom w:val="0"/>
          <w:divBdr>
            <w:top w:val="none" w:sz="0" w:space="0" w:color="auto"/>
            <w:left w:val="none" w:sz="0" w:space="0" w:color="auto"/>
            <w:bottom w:val="none" w:sz="0" w:space="0" w:color="auto"/>
            <w:right w:val="none" w:sz="0" w:space="0" w:color="auto"/>
          </w:divBdr>
        </w:div>
        <w:div w:id="1274752544">
          <w:marLeft w:val="0"/>
          <w:marRight w:val="0"/>
          <w:marTop w:val="0"/>
          <w:marBottom w:val="0"/>
          <w:divBdr>
            <w:top w:val="none" w:sz="0" w:space="0" w:color="auto"/>
            <w:left w:val="none" w:sz="0" w:space="0" w:color="auto"/>
            <w:bottom w:val="none" w:sz="0" w:space="0" w:color="auto"/>
            <w:right w:val="none" w:sz="0" w:space="0" w:color="auto"/>
          </w:divBdr>
        </w:div>
        <w:div w:id="657148188">
          <w:marLeft w:val="0"/>
          <w:marRight w:val="0"/>
          <w:marTop w:val="0"/>
          <w:marBottom w:val="0"/>
          <w:divBdr>
            <w:top w:val="none" w:sz="0" w:space="0" w:color="auto"/>
            <w:left w:val="none" w:sz="0" w:space="0" w:color="auto"/>
            <w:bottom w:val="none" w:sz="0" w:space="0" w:color="auto"/>
            <w:right w:val="none" w:sz="0" w:space="0" w:color="auto"/>
          </w:divBdr>
        </w:div>
        <w:div w:id="1656101123">
          <w:marLeft w:val="0"/>
          <w:marRight w:val="0"/>
          <w:marTop w:val="0"/>
          <w:marBottom w:val="0"/>
          <w:divBdr>
            <w:top w:val="none" w:sz="0" w:space="0" w:color="auto"/>
            <w:left w:val="none" w:sz="0" w:space="0" w:color="auto"/>
            <w:bottom w:val="none" w:sz="0" w:space="0" w:color="auto"/>
            <w:right w:val="none" w:sz="0" w:space="0" w:color="auto"/>
          </w:divBdr>
        </w:div>
      </w:divsChild>
    </w:div>
    <w:div w:id="93481259">
      <w:bodyDiv w:val="1"/>
      <w:marLeft w:val="0"/>
      <w:marRight w:val="0"/>
      <w:marTop w:val="0"/>
      <w:marBottom w:val="0"/>
      <w:divBdr>
        <w:top w:val="none" w:sz="0" w:space="0" w:color="auto"/>
        <w:left w:val="none" w:sz="0" w:space="0" w:color="auto"/>
        <w:bottom w:val="none" w:sz="0" w:space="0" w:color="auto"/>
        <w:right w:val="none" w:sz="0" w:space="0" w:color="auto"/>
      </w:divBdr>
      <w:divsChild>
        <w:div w:id="2054961906">
          <w:marLeft w:val="0"/>
          <w:marRight w:val="0"/>
          <w:marTop w:val="0"/>
          <w:marBottom w:val="0"/>
          <w:divBdr>
            <w:top w:val="none" w:sz="0" w:space="0" w:color="auto"/>
            <w:left w:val="none" w:sz="0" w:space="0" w:color="auto"/>
            <w:bottom w:val="none" w:sz="0" w:space="0" w:color="auto"/>
            <w:right w:val="none" w:sz="0" w:space="0" w:color="auto"/>
          </w:divBdr>
        </w:div>
        <w:div w:id="1580554873">
          <w:marLeft w:val="0"/>
          <w:marRight w:val="0"/>
          <w:marTop w:val="0"/>
          <w:marBottom w:val="0"/>
          <w:divBdr>
            <w:top w:val="none" w:sz="0" w:space="0" w:color="auto"/>
            <w:left w:val="none" w:sz="0" w:space="0" w:color="auto"/>
            <w:bottom w:val="none" w:sz="0" w:space="0" w:color="auto"/>
            <w:right w:val="none" w:sz="0" w:space="0" w:color="auto"/>
          </w:divBdr>
        </w:div>
        <w:div w:id="59328854">
          <w:marLeft w:val="0"/>
          <w:marRight w:val="0"/>
          <w:marTop w:val="0"/>
          <w:marBottom w:val="0"/>
          <w:divBdr>
            <w:top w:val="none" w:sz="0" w:space="0" w:color="auto"/>
            <w:left w:val="none" w:sz="0" w:space="0" w:color="auto"/>
            <w:bottom w:val="none" w:sz="0" w:space="0" w:color="auto"/>
            <w:right w:val="none" w:sz="0" w:space="0" w:color="auto"/>
          </w:divBdr>
        </w:div>
      </w:divsChild>
    </w:div>
    <w:div w:id="137309032">
      <w:bodyDiv w:val="1"/>
      <w:marLeft w:val="0"/>
      <w:marRight w:val="0"/>
      <w:marTop w:val="0"/>
      <w:marBottom w:val="0"/>
      <w:divBdr>
        <w:top w:val="none" w:sz="0" w:space="0" w:color="auto"/>
        <w:left w:val="none" w:sz="0" w:space="0" w:color="auto"/>
        <w:bottom w:val="none" w:sz="0" w:space="0" w:color="auto"/>
        <w:right w:val="none" w:sz="0" w:space="0" w:color="auto"/>
      </w:divBdr>
      <w:divsChild>
        <w:div w:id="1467432758">
          <w:marLeft w:val="0"/>
          <w:marRight w:val="0"/>
          <w:marTop w:val="0"/>
          <w:marBottom w:val="0"/>
          <w:divBdr>
            <w:top w:val="none" w:sz="0" w:space="0" w:color="auto"/>
            <w:left w:val="none" w:sz="0" w:space="0" w:color="auto"/>
            <w:bottom w:val="none" w:sz="0" w:space="0" w:color="auto"/>
            <w:right w:val="none" w:sz="0" w:space="0" w:color="auto"/>
          </w:divBdr>
        </w:div>
        <w:div w:id="227614920">
          <w:marLeft w:val="0"/>
          <w:marRight w:val="0"/>
          <w:marTop w:val="0"/>
          <w:marBottom w:val="0"/>
          <w:divBdr>
            <w:top w:val="none" w:sz="0" w:space="0" w:color="auto"/>
            <w:left w:val="none" w:sz="0" w:space="0" w:color="auto"/>
            <w:bottom w:val="none" w:sz="0" w:space="0" w:color="auto"/>
            <w:right w:val="none" w:sz="0" w:space="0" w:color="auto"/>
          </w:divBdr>
        </w:div>
        <w:div w:id="555313987">
          <w:marLeft w:val="0"/>
          <w:marRight w:val="0"/>
          <w:marTop w:val="0"/>
          <w:marBottom w:val="0"/>
          <w:divBdr>
            <w:top w:val="none" w:sz="0" w:space="0" w:color="auto"/>
            <w:left w:val="none" w:sz="0" w:space="0" w:color="auto"/>
            <w:bottom w:val="none" w:sz="0" w:space="0" w:color="auto"/>
            <w:right w:val="none" w:sz="0" w:space="0" w:color="auto"/>
          </w:divBdr>
        </w:div>
      </w:divsChild>
    </w:div>
    <w:div w:id="241767809">
      <w:bodyDiv w:val="1"/>
      <w:marLeft w:val="0"/>
      <w:marRight w:val="0"/>
      <w:marTop w:val="0"/>
      <w:marBottom w:val="0"/>
      <w:divBdr>
        <w:top w:val="none" w:sz="0" w:space="0" w:color="auto"/>
        <w:left w:val="none" w:sz="0" w:space="0" w:color="auto"/>
        <w:bottom w:val="none" w:sz="0" w:space="0" w:color="auto"/>
        <w:right w:val="none" w:sz="0" w:space="0" w:color="auto"/>
      </w:divBdr>
    </w:div>
    <w:div w:id="243219950">
      <w:bodyDiv w:val="1"/>
      <w:marLeft w:val="0"/>
      <w:marRight w:val="0"/>
      <w:marTop w:val="0"/>
      <w:marBottom w:val="0"/>
      <w:divBdr>
        <w:top w:val="none" w:sz="0" w:space="0" w:color="auto"/>
        <w:left w:val="none" w:sz="0" w:space="0" w:color="auto"/>
        <w:bottom w:val="none" w:sz="0" w:space="0" w:color="auto"/>
        <w:right w:val="none" w:sz="0" w:space="0" w:color="auto"/>
      </w:divBdr>
    </w:div>
    <w:div w:id="257641347">
      <w:bodyDiv w:val="1"/>
      <w:marLeft w:val="0"/>
      <w:marRight w:val="0"/>
      <w:marTop w:val="0"/>
      <w:marBottom w:val="0"/>
      <w:divBdr>
        <w:top w:val="none" w:sz="0" w:space="0" w:color="auto"/>
        <w:left w:val="none" w:sz="0" w:space="0" w:color="auto"/>
        <w:bottom w:val="none" w:sz="0" w:space="0" w:color="auto"/>
        <w:right w:val="none" w:sz="0" w:space="0" w:color="auto"/>
      </w:divBdr>
      <w:divsChild>
        <w:div w:id="750737309">
          <w:marLeft w:val="0"/>
          <w:marRight w:val="0"/>
          <w:marTop w:val="0"/>
          <w:marBottom w:val="0"/>
          <w:divBdr>
            <w:top w:val="none" w:sz="0" w:space="0" w:color="auto"/>
            <w:left w:val="none" w:sz="0" w:space="0" w:color="auto"/>
            <w:bottom w:val="none" w:sz="0" w:space="0" w:color="auto"/>
            <w:right w:val="none" w:sz="0" w:space="0" w:color="auto"/>
          </w:divBdr>
        </w:div>
        <w:div w:id="1007829276">
          <w:marLeft w:val="0"/>
          <w:marRight w:val="0"/>
          <w:marTop w:val="0"/>
          <w:marBottom w:val="0"/>
          <w:divBdr>
            <w:top w:val="none" w:sz="0" w:space="0" w:color="auto"/>
            <w:left w:val="none" w:sz="0" w:space="0" w:color="auto"/>
            <w:bottom w:val="none" w:sz="0" w:space="0" w:color="auto"/>
            <w:right w:val="none" w:sz="0" w:space="0" w:color="auto"/>
          </w:divBdr>
        </w:div>
        <w:div w:id="2083604507">
          <w:marLeft w:val="0"/>
          <w:marRight w:val="0"/>
          <w:marTop w:val="0"/>
          <w:marBottom w:val="0"/>
          <w:divBdr>
            <w:top w:val="none" w:sz="0" w:space="0" w:color="auto"/>
            <w:left w:val="none" w:sz="0" w:space="0" w:color="auto"/>
            <w:bottom w:val="none" w:sz="0" w:space="0" w:color="auto"/>
            <w:right w:val="none" w:sz="0" w:space="0" w:color="auto"/>
          </w:divBdr>
        </w:div>
        <w:div w:id="1557008852">
          <w:marLeft w:val="0"/>
          <w:marRight w:val="0"/>
          <w:marTop w:val="0"/>
          <w:marBottom w:val="0"/>
          <w:divBdr>
            <w:top w:val="none" w:sz="0" w:space="0" w:color="auto"/>
            <w:left w:val="none" w:sz="0" w:space="0" w:color="auto"/>
            <w:bottom w:val="none" w:sz="0" w:space="0" w:color="auto"/>
            <w:right w:val="none" w:sz="0" w:space="0" w:color="auto"/>
          </w:divBdr>
        </w:div>
        <w:div w:id="272367817">
          <w:marLeft w:val="0"/>
          <w:marRight w:val="0"/>
          <w:marTop w:val="0"/>
          <w:marBottom w:val="0"/>
          <w:divBdr>
            <w:top w:val="none" w:sz="0" w:space="0" w:color="auto"/>
            <w:left w:val="none" w:sz="0" w:space="0" w:color="auto"/>
            <w:bottom w:val="none" w:sz="0" w:space="0" w:color="auto"/>
            <w:right w:val="none" w:sz="0" w:space="0" w:color="auto"/>
          </w:divBdr>
        </w:div>
        <w:div w:id="815758363">
          <w:marLeft w:val="0"/>
          <w:marRight w:val="0"/>
          <w:marTop w:val="0"/>
          <w:marBottom w:val="0"/>
          <w:divBdr>
            <w:top w:val="none" w:sz="0" w:space="0" w:color="auto"/>
            <w:left w:val="none" w:sz="0" w:space="0" w:color="auto"/>
            <w:bottom w:val="none" w:sz="0" w:space="0" w:color="auto"/>
            <w:right w:val="none" w:sz="0" w:space="0" w:color="auto"/>
          </w:divBdr>
        </w:div>
        <w:div w:id="999701067">
          <w:marLeft w:val="0"/>
          <w:marRight w:val="0"/>
          <w:marTop w:val="0"/>
          <w:marBottom w:val="0"/>
          <w:divBdr>
            <w:top w:val="none" w:sz="0" w:space="0" w:color="auto"/>
            <w:left w:val="none" w:sz="0" w:space="0" w:color="auto"/>
            <w:bottom w:val="none" w:sz="0" w:space="0" w:color="auto"/>
            <w:right w:val="none" w:sz="0" w:space="0" w:color="auto"/>
          </w:divBdr>
        </w:div>
        <w:div w:id="1869561312">
          <w:marLeft w:val="0"/>
          <w:marRight w:val="0"/>
          <w:marTop w:val="0"/>
          <w:marBottom w:val="0"/>
          <w:divBdr>
            <w:top w:val="none" w:sz="0" w:space="0" w:color="auto"/>
            <w:left w:val="none" w:sz="0" w:space="0" w:color="auto"/>
            <w:bottom w:val="none" w:sz="0" w:space="0" w:color="auto"/>
            <w:right w:val="none" w:sz="0" w:space="0" w:color="auto"/>
          </w:divBdr>
        </w:div>
        <w:div w:id="1437602794">
          <w:marLeft w:val="0"/>
          <w:marRight w:val="0"/>
          <w:marTop w:val="0"/>
          <w:marBottom w:val="0"/>
          <w:divBdr>
            <w:top w:val="none" w:sz="0" w:space="0" w:color="auto"/>
            <w:left w:val="none" w:sz="0" w:space="0" w:color="auto"/>
            <w:bottom w:val="none" w:sz="0" w:space="0" w:color="auto"/>
            <w:right w:val="none" w:sz="0" w:space="0" w:color="auto"/>
          </w:divBdr>
        </w:div>
        <w:div w:id="1955595431">
          <w:marLeft w:val="0"/>
          <w:marRight w:val="0"/>
          <w:marTop w:val="0"/>
          <w:marBottom w:val="0"/>
          <w:divBdr>
            <w:top w:val="none" w:sz="0" w:space="0" w:color="auto"/>
            <w:left w:val="none" w:sz="0" w:space="0" w:color="auto"/>
            <w:bottom w:val="none" w:sz="0" w:space="0" w:color="auto"/>
            <w:right w:val="none" w:sz="0" w:space="0" w:color="auto"/>
          </w:divBdr>
        </w:div>
        <w:div w:id="197549085">
          <w:marLeft w:val="0"/>
          <w:marRight w:val="0"/>
          <w:marTop w:val="0"/>
          <w:marBottom w:val="0"/>
          <w:divBdr>
            <w:top w:val="none" w:sz="0" w:space="0" w:color="auto"/>
            <w:left w:val="none" w:sz="0" w:space="0" w:color="auto"/>
            <w:bottom w:val="none" w:sz="0" w:space="0" w:color="auto"/>
            <w:right w:val="none" w:sz="0" w:space="0" w:color="auto"/>
          </w:divBdr>
        </w:div>
        <w:div w:id="1604344620">
          <w:marLeft w:val="0"/>
          <w:marRight w:val="0"/>
          <w:marTop w:val="0"/>
          <w:marBottom w:val="0"/>
          <w:divBdr>
            <w:top w:val="none" w:sz="0" w:space="0" w:color="auto"/>
            <w:left w:val="none" w:sz="0" w:space="0" w:color="auto"/>
            <w:bottom w:val="none" w:sz="0" w:space="0" w:color="auto"/>
            <w:right w:val="none" w:sz="0" w:space="0" w:color="auto"/>
          </w:divBdr>
        </w:div>
        <w:div w:id="1164935124">
          <w:marLeft w:val="0"/>
          <w:marRight w:val="0"/>
          <w:marTop w:val="0"/>
          <w:marBottom w:val="0"/>
          <w:divBdr>
            <w:top w:val="none" w:sz="0" w:space="0" w:color="auto"/>
            <w:left w:val="none" w:sz="0" w:space="0" w:color="auto"/>
            <w:bottom w:val="none" w:sz="0" w:space="0" w:color="auto"/>
            <w:right w:val="none" w:sz="0" w:space="0" w:color="auto"/>
          </w:divBdr>
        </w:div>
        <w:div w:id="226494717">
          <w:marLeft w:val="0"/>
          <w:marRight w:val="0"/>
          <w:marTop w:val="0"/>
          <w:marBottom w:val="0"/>
          <w:divBdr>
            <w:top w:val="none" w:sz="0" w:space="0" w:color="auto"/>
            <w:left w:val="none" w:sz="0" w:space="0" w:color="auto"/>
            <w:bottom w:val="none" w:sz="0" w:space="0" w:color="auto"/>
            <w:right w:val="none" w:sz="0" w:space="0" w:color="auto"/>
          </w:divBdr>
        </w:div>
        <w:div w:id="1467696854">
          <w:marLeft w:val="0"/>
          <w:marRight w:val="0"/>
          <w:marTop w:val="0"/>
          <w:marBottom w:val="0"/>
          <w:divBdr>
            <w:top w:val="none" w:sz="0" w:space="0" w:color="auto"/>
            <w:left w:val="none" w:sz="0" w:space="0" w:color="auto"/>
            <w:bottom w:val="none" w:sz="0" w:space="0" w:color="auto"/>
            <w:right w:val="none" w:sz="0" w:space="0" w:color="auto"/>
          </w:divBdr>
        </w:div>
      </w:divsChild>
    </w:div>
    <w:div w:id="371156954">
      <w:bodyDiv w:val="1"/>
      <w:marLeft w:val="0"/>
      <w:marRight w:val="0"/>
      <w:marTop w:val="0"/>
      <w:marBottom w:val="0"/>
      <w:divBdr>
        <w:top w:val="none" w:sz="0" w:space="0" w:color="auto"/>
        <w:left w:val="none" w:sz="0" w:space="0" w:color="auto"/>
        <w:bottom w:val="none" w:sz="0" w:space="0" w:color="auto"/>
        <w:right w:val="none" w:sz="0" w:space="0" w:color="auto"/>
      </w:divBdr>
      <w:divsChild>
        <w:div w:id="1769153929">
          <w:marLeft w:val="0"/>
          <w:marRight w:val="0"/>
          <w:marTop w:val="0"/>
          <w:marBottom w:val="0"/>
          <w:divBdr>
            <w:top w:val="none" w:sz="0" w:space="0" w:color="auto"/>
            <w:left w:val="none" w:sz="0" w:space="0" w:color="auto"/>
            <w:bottom w:val="none" w:sz="0" w:space="0" w:color="auto"/>
            <w:right w:val="none" w:sz="0" w:space="0" w:color="auto"/>
          </w:divBdr>
        </w:div>
        <w:div w:id="12386723">
          <w:marLeft w:val="0"/>
          <w:marRight w:val="0"/>
          <w:marTop w:val="0"/>
          <w:marBottom w:val="0"/>
          <w:divBdr>
            <w:top w:val="none" w:sz="0" w:space="0" w:color="auto"/>
            <w:left w:val="none" w:sz="0" w:space="0" w:color="auto"/>
            <w:bottom w:val="none" w:sz="0" w:space="0" w:color="auto"/>
            <w:right w:val="none" w:sz="0" w:space="0" w:color="auto"/>
          </w:divBdr>
        </w:div>
        <w:div w:id="1266839777">
          <w:marLeft w:val="0"/>
          <w:marRight w:val="0"/>
          <w:marTop w:val="0"/>
          <w:marBottom w:val="0"/>
          <w:divBdr>
            <w:top w:val="none" w:sz="0" w:space="0" w:color="auto"/>
            <w:left w:val="none" w:sz="0" w:space="0" w:color="auto"/>
            <w:bottom w:val="none" w:sz="0" w:space="0" w:color="auto"/>
            <w:right w:val="none" w:sz="0" w:space="0" w:color="auto"/>
          </w:divBdr>
        </w:div>
      </w:divsChild>
    </w:div>
    <w:div w:id="372582087">
      <w:bodyDiv w:val="1"/>
      <w:marLeft w:val="0"/>
      <w:marRight w:val="0"/>
      <w:marTop w:val="0"/>
      <w:marBottom w:val="0"/>
      <w:divBdr>
        <w:top w:val="none" w:sz="0" w:space="0" w:color="auto"/>
        <w:left w:val="none" w:sz="0" w:space="0" w:color="auto"/>
        <w:bottom w:val="none" w:sz="0" w:space="0" w:color="auto"/>
        <w:right w:val="none" w:sz="0" w:space="0" w:color="auto"/>
      </w:divBdr>
    </w:div>
    <w:div w:id="376201610">
      <w:bodyDiv w:val="1"/>
      <w:marLeft w:val="0"/>
      <w:marRight w:val="0"/>
      <w:marTop w:val="0"/>
      <w:marBottom w:val="0"/>
      <w:divBdr>
        <w:top w:val="none" w:sz="0" w:space="0" w:color="auto"/>
        <w:left w:val="none" w:sz="0" w:space="0" w:color="auto"/>
        <w:bottom w:val="none" w:sz="0" w:space="0" w:color="auto"/>
        <w:right w:val="none" w:sz="0" w:space="0" w:color="auto"/>
      </w:divBdr>
      <w:divsChild>
        <w:div w:id="61147762">
          <w:marLeft w:val="0"/>
          <w:marRight w:val="0"/>
          <w:marTop w:val="0"/>
          <w:marBottom w:val="0"/>
          <w:divBdr>
            <w:top w:val="none" w:sz="0" w:space="0" w:color="auto"/>
            <w:left w:val="none" w:sz="0" w:space="0" w:color="auto"/>
            <w:bottom w:val="none" w:sz="0" w:space="0" w:color="auto"/>
            <w:right w:val="none" w:sz="0" w:space="0" w:color="auto"/>
          </w:divBdr>
        </w:div>
        <w:div w:id="1007906896">
          <w:marLeft w:val="0"/>
          <w:marRight w:val="0"/>
          <w:marTop w:val="0"/>
          <w:marBottom w:val="0"/>
          <w:divBdr>
            <w:top w:val="none" w:sz="0" w:space="0" w:color="auto"/>
            <w:left w:val="none" w:sz="0" w:space="0" w:color="auto"/>
            <w:bottom w:val="none" w:sz="0" w:space="0" w:color="auto"/>
            <w:right w:val="none" w:sz="0" w:space="0" w:color="auto"/>
          </w:divBdr>
        </w:div>
        <w:div w:id="1188758709">
          <w:marLeft w:val="0"/>
          <w:marRight w:val="0"/>
          <w:marTop w:val="0"/>
          <w:marBottom w:val="0"/>
          <w:divBdr>
            <w:top w:val="none" w:sz="0" w:space="0" w:color="auto"/>
            <w:left w:val="none" w:sz="0" w:space="0" w:color="auto"/>
            <w:bottom w:val="none" w:sz="0" w:space="0" w:color="auto"/>
            <w:right w:val="none" w:sz="0" w:space="0" w:color="auto"/>
          </w:divBdr>
        </w:div>
      </w:divsChild>
    </w:div>
    <w:div w:id="377750826">
      <w:bodyDiv w:val="1"/>
      <w:marLeft w:val="0"/>
      <w:marRight w:val="0"/>
      <w:marTop w:val="0"/>
      <w:marBottom w:val="0"/>
      <w:divBdr>
        <w:top w:val="none" w:sz="0" w:space="0" w:color="auto"/>
        <w:left w:val="none" w:sz="0" w:space="0" w:color="auto"/>
        <w:bottom w:val="none" w:sz="0" w:space="0" w:color="auto"/>
        <w:right w:val="none" w:sz="0" w:space="0" w:color="auto"/>
      </w:divBdr>
      <w:divsChild>
        <w:div w:id="180778369">
          <w:marLeft w:val="0"/>
          <w:marRight w:val="0"/>
          <w:marTop w:val="0"/>
          <w:marBottom w:val="0"/>
          <w:divBdr>
            <w:top w:val="none" w:sz="0" w:space="0" w:color="auto"/>
            <w:left w:val="none" w:sz="0" w:space="0" w:color="auto"/>
            <w:bottom w:val="none" w:sz="0" w:space="0" w:color="auto"/>
            <w:right w:val="none" w:sz="0" w:space="0" w:color="auto"/>
          </w:divBdr>
        </w:div>
        <w:div w:id="254749382">
          <w:marLeft w:val="0"/>
          <w:marRight w:val="0"/>
          <w:marTop w:val="0"/>
          <w:marBottom w:val="0"/>
          <w:divBdr>
            <w:top w:val="none" w:sz="0" w:space="0" w:color="auto"/>
            <w:left w:val="none" w:sz="0" w:space="0" w:color="auto"/>
            <w:bottom w:val="none" w:sz="0" w:space="0" w:color="auto"/>
            <w:right w:val="none" w:sz="0" w:space="0" w:color="auto"/>
          </w:divBdr>
        </w:div>
        <w:div w:id="1948148860">
          <w:marLeft w:val="0"/>
          <w:marRight w:val="0"/>
          <w:marTop w:val="0"/>
          <w:marBottom w:val="0"/>
          <w:divBdr>
            <w:top w:val="none" w:sz="0" w:space="0" w:color="auto"/>
            <w:left w:val="none" w:sz="0" w:space="0" w:color="auto"/>
            <w:bottom w:val="none" w:sz="0" w:space="0" w:color="auto"/>
            <w:right w:val="none" w:sz="0" w:space="0" w:color="auto"/>
          </w:divBdr>
        </w:div>
        <w:div w:id="419527669">
          <w:marLeft w:val="0"/>
          <w:marRight w:val="0"/>
          <w:marTop w:val="0"/>
          <w:marBottom w:val="0"/>
          <w:divBdr>
            <w:top w:val="none" w:sz="0" w:space="0" w:color="auto"/>
            <w:left w:val="none" w:sz="0" w:space="0" w:color="auto"/>
            <w:bottom w:val="none" w:sz="0" w:space="0" w:color="auto"/>
            <w:right w:val="none" w:sz="0" w:space="0" w:color="auto"/>
          </w:divBdr>
        </w:div>
        <w:div w:id="112210025">
          <w:marLeft w:val="0"/>
          <w:marRight w:val="0"/>
          <w:marTop w:val="0"/>
          <w:marBottom w:val="0"/>
          <w:divBdr>
            <w:top w:val="none" w:sz="0" w:space="0" w:color="auto"/>
            <w:left w:val="none" w:sz="0" w:space="0" w:color="auto"/>
            <w:bottom w:val="none" w:sz="0" w:space="0" w:color="auto"/>
            <w:right w:val="none" w:sz="0" w:space="0" w:color="auto"/>
          </w:divBdr>
        </w:div>
        <w:div w:id="1126200208">
          <w:marLeft w:val="0"/>
          <w:marRight w:val="0"/>
          <w:marTop w:val="0"/>
          <w:marBottom w:val="0"/>
          <w:divBdr>
            <w:top w:val="none" w:sz="0" w:space="0" w:color="auto"/>
            <w:left w:val="none" w:sz="0" w:space="0" w:color="auto"/>
            <w:bottom w:val="none" w:sz="0" w:space="0" w:color="auto"/>
            <w:right w:val="none" w:sz="0" w:space="0" w:color="auto"/>
          </w:divBdr>
        </w:div>
        <w:div w:id="31735608">
          <w:marLeft w:val="0"/>
          <w:marRight w:val="0"/>
          <w:marTop w:val="0"/>
          <w:marBottom w:val="0"/>
          <w:divBdr>
            <w:top w:val="none" w:sz="0" w:space="0" w:color="auto"/>
            <w:left w:val="none" w:sz="0" w:space="0" w:color="auto"/>
            <w:bottom w:val="none" w:sz="0" w:space="0" w:color="auto"/>
            <w:right w:val="none" w:sz="0" w:space="0" w:color="auto"/>
          </w:divBdr>
        </w:div>
        <w:div w:id="1844202305">
          <w:marLeft w:val="0"/>
          <w:marRight w:val="0"/>
          <w:marTop w:val="0"/>
          <w:marBottom w:val="0"/>
          <w:divBdr>
            <w:top w:val="none" w:sz="0" w:space="0" w:color="auto"/>
            <w:left w:val="none" w:sz="0" w:space="0" w:color="auto"/>
            <w:bottom w:val="none" w:sz="0" w:space="0" w:color="auto"/>
            <w:right w:val="none" w:sz="0" w:space="0" w:color="auto"/>
          </w:divBdr>
        </w:div>
        <w:div w:id="287592734">
          <w:marLeft w:val="0"/>
          <w:marRight w:val="0"/>
          <w:marTop w:val="0"/>
          <w:marBottom w:val="0"/>
          <w:divBdr>
            <w:top w:val="none" w:sz="0" w:space="0" w:color="auto"/>
            <w:left w:val="none" w:sz="0" w:space="0" w:color="auto"/>
            <w:bottom w:val="none" w:sz="0" w:space="0" w:color="auto"/>
            <w:right w:val="none" w:sz="0" w:space="0" w:color="auto"/>
          </w:divBdr>
        </w:div>
      </w:divsChild>
    </w:div>
    <w:div w:id="448865750">
      <w:bodyDiv w:val="1"/>
      <w:marLeft w:val="0"/>
      <w:marRight w:val="0"/>
      <w:marTop w:val="0"/>
      <w:marBottom w:val="0"/>
      <w:divBdr>
        <w:top w:val="none" w:sz="0" w:space="0" w:color="auto"/>
        <w:left w:val="none" w:sz="0" w:space="0" w:color="auto"/>
        <w:bottom w:val="none" w:sz="0" w:space="0" w:color="auto"/>
        <w:right w:val="none" w:sz="0" w:space="0" w:color="auto"/>
      </w:divBdr>
      <w:divsChild>
        <w:div w:id="1808552495">
          <w:marLeft w:val="0"/>
          <w:marRight w:val="0"/>
          <w:marTop w:val="0"/>
          <w:marBottom w:val="0"/>
          <w:divBdr>
            <w:top w:val="none" w:sz="0" w:space="0" w:color="auto"/>
            <w:left w:val="none" w:sz="0" w:space="0" w:color="auto"/>
            <w:bottom w:val="none" w:sz="0" w:space="0" w:color="auto"/>
            <w:right w:val="none" w:sz="0" w:space="0" w:color="auto"/>
          </w:divBdr>
        </w:div>
        <w:div w:id="1946578175">
          <w:marLeft w:val="0"/>
          <w:marRight w:val="0"/>
          <w:marTop w:val="0"/>
          <w:marBottom w:val="0"/>
          <w:divBdr>
            <w:top w:val="none" w:sz="0" w:space="0" w:color="auto"/>
            <w:left w:val="none" w:sz="0" w:space="0" w:color="auto"/>
            <w:bottom w:val="none" w:sz="0" w:space="0" w:color="auto"/>
            <w:right w:val="none" w:sz="0" w:space="0" w:color="auto"/>
          </w:divBdr>
        </w:div>
      </w:divsChild>
    </w:div>
    <w:div w:id="507914126">
      <w:bodyDiv w:val="1"/>
      <w:marLeft w:val="0"/>
      <w:marRight w:val="0"/>
      <w:marTop w:val="0"/>
      <w:marBottom w:val="0"/>
      <w:divBdr>
        <w:top w:val="none" w:sz="0" w:space="0" w:color="auto"/>
        <w:left w:val="none" w:sz="0" w:space="0" w:color="auto"/>
        <w:bottom w:val="none" w:sz="0" w:space="0" w:color="auto"/>
        <w:right w:val="none" w:sz="0" w:space="0" w:color="auto"/>
      </w:divBdr>
      <w:divsChild>
        <w:div w:id="321281563">
          <w:marLeft w:val="0"/>
          <w:marRight w:val="0"/>
          <w:marTop w:val="0"/>
          <w:marBottom w:val="0"/>
          <w:divBdr>
            <w:top w:val="none" w:sz="0" w:space="0" w:color="auto"/>
            <w:left w:val="none" w:sz="0" w:space="0" w:color="auto"/>
            <w:bottom w:val="none" w:sz="0" w:space="0" w:color="auto"/>
            <w:right w:val="none" w:sz="0" w:space="0" w:color="auto"/>
          </w:divBdr>
        </w:div>
        <w:div w:id="1640575836">
          <w:marLeft w:val="0"/>
          <w:marRight w:val="0"/>
          <w:marTop w:val="0"/>
          <w:marBottom w:val="0"/>
          <w:divBdr>
            <w:top w:val="none" w:sz="0" w:space="0" w:color="auto"/>
            <w:left w:val="none" w:sz="0" w:space="0" w:color="auto"/>
            <w:bottom w:val="none" w:sz="0" w:space="0" w:color="auto"/>
            <w:right w:val="none" w:sz="0" w:space="0" w:color="auto"/>
          </w:divBdr>
        </w:div>
        <w:div w:id="1436822221">
          <w:marLeft w:val="0"/>
          <w:marRight w:val="0"/>
          <w:marTop w:val="0"/>
          <w:marBottom w:val="0"/>
          <w:divBdr>
            <w:top w:val="none" w:sz="0" w:space="0" w:color="auto"/>
            <w:left w:val="none" w:sz="0" w:space="0" w:color="auto"/>
            <w:bottom w:val="none" w:sz="0" w:space="0" w:color="auto"/>
            <w:right w:val="none" w:sz="0" w:space="0" w:color="auto"/>
          </w:divBdr>
        </w:div>
      </w:divsChild>
    </w:div>
    <w:div w:id="513036999">
      <w:bodyDiv w:val="1"/>
      <w:marLeft w:val="0"/>
      <w:marRight w:val="0"/>
      <w:marTop w:val="0"/>
      <w:marBottom w:val="0"/>
      <w:divBdr>
        <w:top w:val="none" w:sz="0" w:space="0" w:color="auto"/>
        <w:left w:val="none" w:sz="0" w:space="0" w:color="auto"/>
        <w:bottom w:val="none" w:sz="0" w:space="0" w:color="auto"/>
        <w:right w:val="none" w:sz="0" w:space="0" w:color="auto"/>
      </w:divBdr>
      <w:divsChild>
        <w:div w:id="942230987">
          <w:marLeft w:val="0"/>
          <w:marRight w:val="0"/>
          <w:marTop w:val="0"/>
          <w:marBottom w:val="0"/>
          <w:divBdr>
            <w:top w:val="none" w:sz="0" w:space="0" w:color="auto"/>
            <w:left w:val="none" w:sz="0" w:space="0" w:color="auto"/>
            <w:bottom w:val="none" w:sz="0" w:space="0" w:color="auto"/>
            <w:right w:val="none" w:sz="0" w:space="0" w:color="auto"/>
          </w:divBdr>
        </w:div>
        <w:div w:id="2055041183">
          <w:marLeft w:val="0"/>
          <w:marRight w:val="0"/>
          <w:marTop w:val="0"/>
          <w:marBottom w:val="0"/>
          <w:divBdr>
            <w:top w:val="none" w:sz="0" w:space="0" w:color="auto"/>
            <w:left w:val="none" w:sz="0" w:space="0" w:color="auto"/>
            <w:bottom w:val="none" w:sz="0" w:space="0" w:color="auto"/>
            <w:right w:val="none" w:sz="0" w:space="0" w:color="auto"/>
          </w:divBdr>
        </w:div>
      </w:divsChild>
    </w:div>
    <w:div w:id="527646249">
      <w:bodyDiv w:val="1"/>
      <w:marLeft w:val="0"/>
      <w:marRight w:val="0"/>
      <w:marTop w:val="0"/>
      <w:marBottom w:val="0"/>
      <w:divBdr>
        <w:top w:val="none" w:sz="0" w:space="0" w:color="auto"/>
        <w:left w:val="none" w:sz="0" w:space="0" w:color="auto"/>
        <w:bottom w:val="none" w:sz="0" w:space="0" w:color="auto"/>
        <w:right w:val="none" w:sz="0" w:space="0" w:color="auto"/>
      </w:divBdr>
      <w:divsChild>
        <w:div w:id="1948465655">
          <w:marLeft w:val="0"/>
          <w:marRight w:val="0"/>
          <w:marTop w:val="0"/>
          <w:marBottom w:val="0"/>
          <w:divBdr>
            <w:top w:val="none" w:sz="0" w:space="0" w:color="auto"/>
            <w:left w:val="none" w:sz="0" w:space="0" w:color="auto"/>
            <w:bottom w:val="none" w:sz="0" w:space="0" w:color="auto"/>
            <w:right w:val="none" w:sz="0" w:space="0" w:color="auto"/>
          </w:divBdr>
        </w:div>
        <w:div w:id="1336570465">
          <w:marLeft w:val="0"/>
          <w:marRight w:val="0"/>
          <w:marTop w:val="0"/>
          <w:marBottom w:val="0"/>
          <w:divBdr>
            <w:top w:val="none" w:sz="0" w:space="0" w:color="auto"/>
            <w:left w:val="none" w:sz="0" w:space="0" w:color="auto"/>
            <w:bottom w:val="none" w:sz="0" w:space="0" w:color="auto"/>
            <w:right w:val="none" w:sz="0" w:space="0" w:color="auto"/>
          </w:divBdr>
        </w:div>
        <w:div w:id="494960361">
          <w:marLeft w:val="0"/>
          <w:marRight w:val="0"/>
          <w:marTop w:val="0"/>
          <w:marBottom w:val="0"/>
          <w:divBdr>
            <w:top w:val="none" w:sz="0" w:space="0" w:color="auto"/>
            <w:left w:val="none" w:sz="0" w:space="0" w:color="auto"/>
            <w:bottom w:val="none" w:sz="0" w:space="0" w:color="auto"/>
            <w:right w:val="none" w:sz="0" w:space="0" w:color="auto"/>
          </w:divBdr>
        </w:div>
        <w:div w:id="1811481689">
          <w:marLeft w:val="0"/>
          <w:marRight w:val="0"/>
          <w:marTop w:val="0"/>
          <w:marBottom w:val="0"/>
          <w:divBdr>
            <w:top w:val="none" w:sz="0" w:space="0" w:color="auto"/>
            <w:left w:val="none" w:sz="0" w:space="0" w:color="auto"/>
            <w:bottom w:val="none" w:sz="0" w:space="0" w:color="auto"/>
            <w:right w:val="none" w:sz="0" w:space="0" w:color="auto"/>
          </w:divBdr>
        </w:div>
        <w:div w:id="1370301039">
          <w:marLeft w:val="0"/>
          <w:marRight w:val="0"/>
          <w:marTop w:val="0"/>
          <w:marBottom w:val="0"/>
          <w:divBdr>
            <w:top w:val="none" w:sz="0" w:space="0" w:color="auto"/>
            <w:left w:val="none" w:sz="0" w:space="0" w:color="auto"/>
            <w:bottom w:val="none" w:sz="0" w:space="0" w:color="auto"/>
            <w:right w:val="none" w:sz="0" w:space="0" w:color="auto"/>
          </w:divBdr>
        </w:div>
      </w:divsChild>
    </w:div>
    <w:div w:id="639843129">
      <w:bodyDiv w:val="1"/>
      <w:marLeft w:val="0"/>
      <w:marRight w:val="0"/>
      <w:marTop w:val="0"/>
      <w:marBottom w:val="0"/>
      <w:divBdr>
        <w:top w:val="none" w:sz="0" w:space="0" w:color="auto"/>
        <w:left w:val="none" w:sz="0" w:space="0" w:color="auto"/>
        <w:bottom w:val="none" w:sz="0" w:space="0" w:color="auto"/>
        <w:right w:val="none" w:sz="0" w:space="0" w:color="auto"/>
      </w:divBdr>
    </w:div>
    <w:div w:id="721098336">
      <w:bodyDiv w:val="1"/>
      <w:marLeft w:val="0"/>
      <w:marRight w:val="0"/>
      <w:marTop w:val="0"/>
      <w:marBottom w:val="0"/>
      <w:divBdr>
        <w:top w:val="none" w:sz="0" w:space="0" w:color="auto"/>
        <w:left w:val="none" w:sz="0" w:space="0" w:color="auto"/>
        <w:bottom w:val="none" w:sz="0" w:space="0" w:color="auto"/>
        <w:right w:val="none" w:sz="0" w:space="0" w:color="auto"/>
      </w:divBdr>
      <w:divsChild>
        <w:div w:id="168297992">
          <w:marLeft w:val="0"/>
          <w:marRight w:val="0"/>
          <w:marTop w:val="0"/>
          <w:marBottom w:val="0"/>
          <w:divBdr>
            <w:top w:val="none" w:sz="0" w:space="0" w:color="auto"/>
            <w:left w:val="none" w:sz="0" w:space="0" w:color="auto"/>
            <w:bottom w:val="none" w:sz="0" w:space="0" w:color="auto"/>
            <w:right w:val="none" w:sz="0" w:space="0" w:color="auto"/>
          </w:divBdr>
        </w:div>
        <w:div w:id="1820414127">
          <w:marLeft w:val="0"/>
          <w:marRight w:val="0"/>
          <w:marTop w:val="0"/>
          <w:marBottom w:val="0"/>
          <w:divBdr>
            <w:top w:val="none" w:sz="0" w:space="0" w:color="auto"/>
            <w:left w:val="none" w:sz="0" w:space="0" w:color="auto"/>
            <w:bottom w:val="none" w:sz="0" w:space="0" w:color="auto"/>
            <w:right w:val="none" w:sz="0" w:space="0" w:color="auto"/>
          </w:divBdr>
        </w:div>
        <w:div w:id="1605186269">
          <w:marLeft w:val="0"/>
          <w:marRight w:val="0"/>
          <w:marTop w:val="0"/>
          <w:marBottom w:val="0"/>
          <w:divBdr>
            <w:top w:val="none" w:sz="0" w:space="0" w:color="auto"/>
            <w:left w:val="none" w:sz="0" w:space="0" w:color="auto"/>
            <w:bottom w:val="none" w:sz="0" w:space="0" w:color="auto"/>
            <w:right w:val="none" w:sz="0" w:space="0" w:color="auto"/>
          </w:divBdr>
        </w:div>
        <w:div w:id="1763574976">
          <w:marLeft w:val="0"/>
          <w:marRight w:val="0"/>
          <w:marTop w:val="0"/>
          <w:marBottom w:val="0"/>
          <w:divBdr>
            <w:top w:val="none" w:sz="0" w:space="0" w:color="auto"/>
            <w:left w:val="none" w:sz="0" w:space="0" w:color="auto"/>
            <w:bottom w:val="none" w:sz="0" w:space="0" w:color="auto"/>
            <w:right w:val="none" w:sz="0" w:space="0" w:color="auto"/>
          </w:divBdr>
        </w:div>
        <w:div w:id="939681049">
          <w:marLeft w:val="0"/>
          <w:marRight w:val="0"/>
          <w:marTop w:val="0"/>
          <w:marBottom w:val="0"/>
          <w:divBdr>
            <w:top w:val="none" w:sz="0" w:space="0" w:color="auto"/>
            <w:left w:val="none" w:sz="0" w:space="0" w:color="auto"/>
            <w:bottom w:val="none" w:sz="0" w:space="0" w:color="auto"/>
            <w:right w:val="none" w:sz="0" w:space="0" w:color="auto"/>
          </w:divBdr>
        </w:div>
        <w:div w:id="344598099">
          <w:marLeft w:val="0"/>
          <w:marRight w:val="0"/>
          <w:marTop w:val="0"/>
          <w:marBottom w:val="0"/>
          <w:divBdr>
            <w:top w:val="none" w:sz="0" w:space="0" w:color="auto"/>
            <w:left w:val="none" w:sz="0" w:space="0" w:color="auto"/>
            <w:bottom w:val="none" w:sz="0" w:space="0" w:color="auto"/>
            <w:right w:val="none" w:sz="0" w:space="0" w:color="auto"/>
          </w:divBdr>
        </w:div>
        <w:div w:id="1519081492">
          <w:marLeft w:val="0"/>
          <w:marRight w:val="0"/>
          <w:marTop w:val="0"/>
          <w:marBottom w:val="0"/>
          <w:divBdr>
            <w:top w:val="none" w:sz="0" w:space="0" w:color="auto"/>
            <w:left w:val="none" w:sz="0" w:space="0" w:color="auto"/>
            <w:bottom w:val="none" w:sz="0" w:space="0" w:color="auto"/>
            <w:right w:val="none" w:sz="0" w:space="0" w:color="auto"/>
          </w:divBdr>
        </w:div>
      </w:divsChild>
    </w:div>
    <w:div w:id="725303469">
      <w:bodyDiv w:val="1"/>
      <w:marLeft w:val="0"/>
      <w:marRight w:val="0"/>
      <w:marTop w:val="0"/>
      <w:marBottom w:val="0"/>
      <w:divBdr>
        <w:top w:val="none" w:sz="0" w:space="0" w:color="auto"/>
        <w:left w:val="none" w:sz="0" w:space="0" w:color="auto"/>
        <w:bottom w:val="none" w:sz="0" w:space="0" w:color="auto"/>
        <w:right w:val="none" w:sz="0" w:space="0" w:color="auto"/>
      </w:divBdr>
    </w:div>
    <w:div w:id="742147509">
      <w:bodyDiv w:val="1"/>
      <w:marLeft w:val="0"/>
      <w:marRight w:val="0"/>
      <w:marTop w:val="0"/>
      <w:marBottom w:val="0"/>
      <w:divBdr>
        <w:top w:val="none" w:sz="0" w:space="0" w:color="auto"/>
        <w:left w:val="none" w:sz="0" w:space="0" w:color="auto"/>
        <w:bottom w:val="none" w:sz="0" w:space="0" w:color="auto"/>
        <w:right w:val="none" w:sz="0" w:space="0" w:color="auto"/>
      </w:divBdr>
      <w:divsChild>
        <w:div w:id="2039040674">
          <w:marLeft w:val="0"/>
          <w:marRight w:val="0"/>
          <w:marTop w:val="0"/>
          <w:marBottom w:val="0"/>
          <w:divBdr>
            <w:top w:val="none" w:sz="0" w:space="0" w:color="auto"/>
            <w:left w:val="none" w:sz="0" w:space="0" w:color="auto"/>
            <w:bottom w:val="none" w:sz="0" w:space="0" w:color="auto"/>
            <w:right w:val="none" w:sz="0" w:space="0" w:color="auto"/>
          </w:divBdr>
          <w:divsChild>
            <w:div w:id="211578524">
              <w:marLeft w:val="0"/>
              <w:marRight w:val="0"/>
              <w:marTop w:val="0"/>
              <w:marBottom w:val="0"/>
              <w:divBdr>
                <w:top w:val="none" w:sz="0" w:space="0" w:color="auto"/>
                <w:left w:val="none" w:sz="0" w:space="0" w:color="auto"/>
                <w:bottom w:val="none" w:sz="0" w:space="0" w:color="auto"/>
                <w:right w:val="none" w:sz="0" w:space="0" w:color="auto"/>
              </w:divBdr>
            </w:div>
          </w:divsChild>
        </w:div>
        <w:div w:id="804658312">
          <w:marLeft w:val="0"/>
          <w:marRight w:val="0"/>
          <w:marTop w:val="0"/>
          <w:marBottom w:val="0"/>
          <w:divBdr>
            <w:top w:val="none" w:sz="0" w:space="0" w:color="auto"/>
            <w:left w:val="none" w:sz="0" w:space="0" w:color="auto"/>
            <w:bottom w:val="none" w:sz="0" w:space="0" w:color="auto"/>
            <w:right w:val="none" w:sz="0" w:space="0" w:color="auto"/>
          </w:divBdr>
          <w:divsChild>
            <w:div w:id="1396004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079385">
      <w:bodyDiv w:val="1"/>
      <w:marLeft w:val="0"/>
      <w:marRight w:val="0"/>
      <w:marTop w:val="0"/>
      <w:marBottom w:val="0"/>
      <w:divBdr>
        <w:top w:val="none" w:sz="0" w:space="0" w:color="auto"/>
        <w:left w:val="none" w:sz="0" w:space="0" w:color="auto"/>
        <w:bottom w:val="none" w:sz="0" w:space="0" w:color="auto"/>
        <w:right w:val="none" w:sz="0" w:space="0" w:color="auto"/>
      </w:divBdr>
      <w:divsChild>
        <w:div w:id="195511898">
          <w:marLeft w:val="0"/>
          <w:marRight w:val="0"/>
          <w:marTop w:val="0"/>
          <w:marBottom w:val="0"/>
          <w:divBdr>
            <w:top w:val="none" w:sz="0" w:space="0" w:color="auto"/>
            <w:left w:val="none" w:sz="0" w:space="0" w:color="auto"/>
            <w:bottom w:val="none" w:sz="0" w:space="0" w:color="auto"/>
            <w:right w:val="none" w:sz="0" w:space="0" w:color="auto"/>
          </w:divBdr>
        </w:div>
        <w:div w:id="189803069">
          <w:marLeft w:val="0"/>
          <w:marRight w:val="0"/>
          <w:marTop w:val="0"/>
          <w:marBottom w:val="0"/>
          <w:divBdr>
            <w:top w:val="none" w:sz="0" w:space="0" w:color="auto"/>
            <w:left w:val="none" w:sz="0" w:space="0" w:color="auto"/>
            <w:bottom w:val="none" w:sz="0" w:space="0" w:color="auto"/>
            <w:right w:val="none" w:sz="0" w:space="0" w:color="auto"/>
          </w:divBdr>
        </w:div>
        <w:div w:id="1980500273">
          <w:marLeft w:val="0"/>
          <w:marRight w:val="0"/>
          <w:marTop w:val="0"/>
          <w:marBottom w:val="0"/>
          <w:divBdr>
            <w:top w:val="none" w:sz="0" w:space="0" w:color="auto"/>
            <w:left w:val="none" w:sz="0" w:space="0" w:color="auto"/>
            <w:bottom w:val="none" w:sz="0" w:space="0" w:color="auto"/>
            <w:right w:val="none" w:sz="0" w:space="0" w:color="auto"/>
          </w:divBdr>
        </w:div>
      </w:divsChild>
    </w:div>
    <w:div w:id="774251097">
      <w:bodyDiv w:val="1"/>
      <w:marLeft w:val="0"/>
      <w:marRight w:val="0"/>
      <w:marTop w:val="0"/>
      <w:marBottom w:val="0"/>
      <w:divBdr>
        <w:top w:val="none" w:sz="0" w:space="0" w:color="auto"/>
        <w:left w:val="none" w:sz="0" w:space="0" w:color="auto"/>
        <w:bottom w:val="none" w:sz="0" w:space="0" w:color="auto"/>
        <w:right w:val="none" w:sz="0" w:space="0" w:color="auto"/>
      </w:divBdr>
      <w:divsChild>
        <w:div w:id="774517758">
          <w:marLeft w:val="0"/>
          <w:marRight w:val="0"/>
          <w:marTop w:val="0"/>
          <w:marBottom w:val="0"/>
          <w:divBdr>
            <w:top w:val="none" w:sz="0" w:space="0" w:color="auto"/>
            <w:left w:val="none" w:sz="0" w:space="0" w:color="auto"/>
            <w:bottom w:val="none" w:sz="0" w:space="0" w:color="auto"/>
            <w:right w:val="none" w:sz="0" w:space="0" w:color="auto"/>
          </w:divBdr>
        </w:div>
        <w:div w:id="1022049580">
          <w:marLeft w:val="0"/>
          <w:marRight w:val="0"/>
          <w:marTop w:val="0"/>
          <w:marBottom w:val="0"/>
          <w:divBdr>
            <w:top w:val="none" w:sz="0" w:space="0" w:color="auto"/>
            <w:left w:val="none" w:sz="0" w:space="0" w:color="auto"/>
            <w:bottom w:val="none" w:sz="0" w:space="0" w:color="auto"/>
            <w:right w:val="none" w:sz="0" w:space="0" w:color="auto"/>
          </w:divBdr>
        </w:div>
        <w:div w:id="1434741302">
          <w:marLeft w:val="0"/>
          <w:marRight w:val="0"/>
          <w:marTop w:val="0"/>
          <w:marBottom w:val="0"/>
          <w:divBdr>
            <w:top w:val="none" w:sz="0" w:space="0" w:color="auto"/>
            <w:left w:val="none" w:sz="0" w:space="0" w:color="auto"/>
            <w:bottom w:val="none" w:sz="0" w:space="0" w:color="auto"/>
            <w:right w:val="none" w:sz="0" w:space="0" w:color="auto"/>
          </w:divBdr>
        </w:div>
      </w:divsChild>
    </w:div>
    <w:div w:id="783115725">
      <w:bodyDiv w:val="1"/>
      <w:marLeft w:val="0"/>
      <w:marRight w:val="0"/>
      <w:marTop w:val="0"/>
      <w:marBottom w:val="0"/>
      <w:divBdr>
        <w:top w:val="none" w:sz="0" w:space="0" w:color="auto"/>
        <w:left w:val="none" w:sz="0" w:space="0" w:color="auto"/>
        <w:bottom w:val="none" w:sz="0" w:space="0" w:color="auto"/>
        <w:right w:val="none" w:sz="0" w:space="0" w:color="auto"/>
      </w:divBdr>
      <w:divsChild>
        <w:div w:id="285236300">
          <w:marLeft w:val="0"/>
          <w:marRight w:val="0"/>
          <w:marTop w:val="0"/>
          <w:marBottom w:val="0"/>
          <w:divBdr>
            <w:top w:val="none" w:sz="0" w:space="0" w:color="auto"/>
            <w:left w:val="none" w:sz="0" w:space="0" w:color="auto"/>
            <w:bottom w:val="none" w:sz="0" w:space="0" w:color="auto"/>
            <w:right w:val="none" w:sz="0" w:space="0" w:color="auto"/>
          </w:divBdr>
        </w:div>
        <w:div w:id="2088375519">
          <w:marLeft w:val="0"/>
          <w:marRight w:val="0"/>
          <w:marTop w:val="0"/>
          <w:marBottom w:val="0"/>
          <w:divBdr>
            <w:top w:val="none" w:sz="0" w:space="0" w:color="auto"/>
            <w:left w:val="none" w:sz="0" w:space="0" w:color="auto"/>
            <w:bottom w:val="none" w:sz="0" w:space="0" w:color="auto"/>
            <w:right w:val="none" w:sz="0" w:space="0" w:color="auto"/>
          </w:divBdr>
        </w:div>
      </w:divsChild>
    </w:div>
    <w:div w:id="787434188">
      <w:bodyDiv w:val="1"/>
      <w:marLeft w:val="0"/>
      <w:marRight w:val="0"/>
      <w:marTop w:val="0"/>
      <w:marBottom w:val="0"/>
      <w:divBdr>
        <w:top w:val="none" w:sz="0" w:space="0" w:color="auto"/>
        <w:left w:val="none" w:sz="0" w:space="0" w:color="auto"/>
        <w:bottom w:val="none" w:sz="0" w:space="0" w:color="auto"/>
        <w:right w:val="none" w:sz="0" w:space="0" w:color="auto"/>
      </w:divBdr>
      <w:divsChild>
        <w:div w:id="1813059435">
          <w:marLeft w:val="0"/>
          <w:marRight w:val="0"/>
          <w:marTop w:val="0"/>
          <w:marBottom w:val="0"/>
          <w:divBdr>
            <w:top w:val="none" w:sz="0" w:space="0" w:color="auto"/>
            <w:left w:val="none" w:sz="0" w:space="0" w:color="auto"/>
            <w:bottom w:val="none" w:sz="0" w:space="0" w:color="auto"/>
            <w:right w:val="none" w:sz="0" w:space="0" w:color="auto"/>
          </w:divBdr>
          <w:divsChild>
            <w:div w:id="341250770">
              <w:marLeft w:val="0"/>
              <w:marRight w:val="0"/>
              <w:marTop w:val="0"/>
              <w:marBottom w:val="0"/>
              <w:divBdr>
                <w:top w:val="none" w:sz="0" w:space="0" w:color="auto"/>
                <w:left w:val="none" w:sz="0" w:space="0" w:color="auto"/>
                <w:bottom w:val="none" w:sz="0" w:space="0" w:color="auto"/>
                <w:right w:val="none" w:sz="0" w:space="0" w:color="auto"/>
              </w:divBdr>
            </w:div>
            <w:div w:id="568613738">
              <w:marLeft w:val="0"/>
              <w:marRight w:val="0"/>
              <w:marTop w:val="0"/>
              <w:marBottom w:val="0"/>
              <w:divBdr>
                <w:top w:val="none" w:sz="0" w:space="0" w:color="auto"/>
                <w:left w:val="none" w:sz="0" w:space="0" w:color="auto"/>
                <w:bottom w:val="none" w:sz="0" w:space="0" w:color="auto"/>
                <w:right w:val="none" w:sz="0" w:space="0" w:color="auto"/>
              </w:divBdr>
            </w:div>
            <w:div w:id="515971818">
              <w:marLeft w:val="0"/>
              <w:marRight w:val="0"/>
              <w:marTop w:val="0"/>
              <w:marBottom w:val="0"/>
              <w:divBdr>
                <w:top w:val="none" w:sz="0" w:space="0" w:color="auto"/>
                <w:left w:val="none" w:sz="0" w:space="0" w:color="auto"/>
                <w:bottom w:val="none" w:sz="0" w:space="0" w:color="auto"/>
                <w:right w:val="none" w:sz="0" w:space="0" w:color="auto"/>
              </w:divBdr>
            </w:div>
            <w:div w:id="97801806">
              <w:marLeft w:val="0"/>
              <w:marRight w:val="0"/>
              <w:marTop w:val="0"/>
              <w:marBottom w:val="0"/>
              <w:divBdr>
                <w:top w:val="none" w:sz="0" w:space="0" w:color="auto"/>
                <w:left w:val="none" w:sz="0" w:space="0" w:color="auto"/>
                <w:bottom w:val="none" w:sz="0" w:space="0" w:color="auto"/>
                <w:right w:val="none" w:sz="0" w:space="0" w:color="auto"/>
              </w:divBdr>
            </w:div>
            <w:div w:id="502667855">
              <w:marLeft w:val="0"/>
              <w:marRight w:val="0"/>
              <w:marTop w:val="0"/>
              <w:marBottom w:val="0"/>
              <w:divBdr>
                <w:top w:val="none" w:sz="0" w:space="0" w:color="auto"/>
                <w:left w:val="none" w:sz="0" w:space="0" w:color="auto"/>
                <w:bottom w:val="none" w:sz="0" w:space="0" w:color="auto"/>
                <w:right w:val="none" w:sz="0" w:space="0" w:color="auto"/>
              </w:divBdr>
            </w:div>
            <w:div w:id="1464805819">
              <w:marLeft w:val="0"/>
              <w:marRight w:val="0"/>
              <w:marTop w:val="0"/>
              <w:marBottom w:val="0"/>
              <w:divBdr>
                <w:top w:val="none" w:sz="0" w:space="0" w:color="auto"/>
                <w:left w:val="none" w:sz="0" w:space="0" w:color="auto"/>
                <w:bottom w:val="none" w:sz="0" w:space="0" w:color="auto"/>
                <w:right w:val="none" w:sz="0" w:space="0" w:color="auto"/>
              </w:divBdr>
            </w:div>
            <w:div w:id="1832208765">
              <w:marLeft w:val="0"/>
              <w:marRight w:val="0"/>
              <w:marTop w:val="0"/>
              <w:marBottom w:val="0"/>
              <w:divBdr>
                <w:top w:val="none" w:sz="0" w:space="0" w:color="auto"/>
                <w:left w:val="none" w:sz="0" w:space="0" w:color="auto"/>
                <w:bottom w:val="none" w:sz="0" w:space="0" w:color="auto"/>
                <w:right w:val="none" w:sz="0" w:space="0" w:color="auto"/>
              </w:divBdr>
            </w:div>
            <w:div w:id="1838955553">
              <w:marLeft w:val="0"/>
              <w:marRight w:val="0"/>
              <w:marTop w:val="0"/>
              <w:marBottom w:val="0"/>
              <w:divBdr>
                <w:top w:val="none" w:sz="0" w:space="0" w:color="auto"/>
                <w:left w:val="none" w:sz="0" w:space="0" w:color="auto"/>
                <w:bottom w:val="none" w:sz="0" w:space="0" w:color="auto"/>
                <w:right w:val="none" w:sz="0" w:space="0" w:color="auto"/>
              </w:divBdr>
            </w:div>
            <w:div w:id="1407344297">
              <w:marLeft w:val="0"/>
              <w:marRight w:val="0"/>
              <w:marTop w:val="0"/>
              <w:marBottom w:val="0"/>
              <w:divBdr>
                <w:top w:val="none" w:sz="0" w:space="0" w:color="auto"/>
                <w:left w:val="none" w:sz="0" w:space="0" w:color="auto"/>
                <w:bottom w:val="none" w:sz="0" w:space="0" w:color="auto"/>
                <w:right w:val="none" w:sz="0" w:space="0" w:color="auto"/>
              </w:divBdr>
            </w:div>
            <w:div w:id="738334124">
              <w:marLeft w:val="0"/>
              <w:marRight w:val="0"/>
              <w:marTop w:val="0"/>
              <w:marBottom w:val="0"/>
              <w:divBdr>
                <w:top w:val="none" w:sz="0" w:space="0" w:color="auto"/>
                <w:left w:val="none" w:sz="0" w:space="0" w:color="auto"/>
                <w:bottom w:val="none" w:sz="0" w:space="0" w:color="auto"/>
                <w:right w:val="none" w:sz="0" w:space="0" w:color="auto"/>
              </w:divBdr>
            </w:div>
          </w:divsChild>
        </w:div>
        <w:div w:id="131797305">
          <w:marLeft w:val="0"/>
          <w:marRight w:val="0"/>
          <w:marTop w:val="0"/>
          <w:marBottom w:val="0"/>
          <w:divBdr>
            <w:top w:val="none" w:sz="0" w:space="0" w:color="auto"/>
            <w:left w:val="none" w:sz="0" w:space="0" w:color="auto"/>
            <w:bottom w:val="none" w:sz="0" w:space="0" w:color="auto"/>
            <w:right w:val="none" w:sz="0" w:space="0" w:color="auto"/>
          </w:divBdr>
          <w:divsChild>
            <w:div w:id="160793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761277">
      <w:bodyDiv w:val="1"/>
      <w:marLeft w:val="0"/>
      <w:marRight w:val="0"/>
      <w:marTop w:val="0"/>
      <w:marBottom w:val="0"/>
      <w:divBdr>
        <w:top w:val="none" w:sz="0" w:space="0" w:color="auto"/>
        <w:left w:val="none" w:sz="0" w:space="0" w:color="auto"/>
        <w:bottom w:val="none" w:sz="0" w:space="0" w:color="auto"/>
        <w:right w:val="none" w:sz="0" w:space="0" w:color="auto"/>
      </w:divBdr>
      <w:divsChild>
        <w:div w:id="1778061418">
          <w:marLeft w:val="0"/>
          <w:marRight w:val="0"/>
          <w:marTop w:val="0"/>
          <w:marBottom w:val="0"/>
          <w:divBdr>
            <w:top w:val="none" w:sz="0" w:space="0" w:color="auto"/>
            <w:left w:val="none" w:sz="0" w:space="0" w:color="auto"/>
            <w:bottom w:val="none" w:sz="0" w:space="0" w:color="auto"/>
            <w:right w:val="none" w:sz="0" w:space="0" w:color="auto"/>
          </w:divBdr>
        </w:div>
        <w:div w:id="921598994">
          <w:marLeft w:val="0"/>
          <w:marRight w:val="0"/>
          <w:marTop w:val="0"/>
          <w:marBottom w:val="0"/>
          <w:divBdr>
            <w:top w:val="none" w:sz="0" w:space="0" w:color="auto"/>
            <w:left w:val="none" w:sz="0" w:space="0" w:color="auto"/>
            <w:bottom w:val="none" w:sz="0" w:space="0" w:color="auto"/>
            <w:right w:val="none" w:sz="0" w:space="0" w:color="auto"/>
          </w:divBdr>
        </w:div>
        <w:div w:id="2033146070">
          <w:marLeft w:val="0"/>
          <w:marRight w:val="0"/>
          <w:marTop w:val="0"/>
          <w:marBottom w:val="0"/>
          <w:divBdr>
            <w:top w:val="none" w:sz="0" w:space="0" w:color="auto"/>
            <w:left w:val="none" w:sz="0" w:space="0" w:color="auto"/>
            <w:bottom w:val="none" w:sz="0" w:space="0" w:color="auto"/>
            <w:right w:val="none" w:sz="0" w:space="0" w:color="auto"/>
          </w:divBdr>
        </w:div>
      </w:divsChild>
    </w:div>
    <w:div w:id="889342267">
      <w:bodyDiv w:val="1"/>
      <w:marLeft w:val="0"/>
      <w:marRight w:val="0"/>
      <w:marTop w:val="0"/>
      <w:marBottom w:val="0"/>
      <w:divBdr>
        <w:top w:val="none" w:sz="0" w:space="0" w:color="auto"/>
        <w:left w:val="none" w:sz="0" w:space="0" w:color="auto"/>
        <w:bottom w:val="none" w:sz="0" w:space="0" w:color="auto"/>
        <w:right w:val="none" w:sz="0" w:space="0" w:color="auto"/>
      </w:divBdr>
      <w:divsChild>
        <w:div w:id="1531070254">
          <w:marLeft w:val="0"/>
          <w:marRight w:val="0"/>
          <w:marTop w:val="0"/>
          <w:marBottom w:val="0"/>
          <w:divBdr>
            <w:top w:val="none" w:sz="0" w:space="0" w:color="auto"/>
            <w:left w:val="none" w:sz="0" w:space="0" w:color="auto"/>
            <w:bottom w:val="none" w:sz="0" w:space="0" w:color="auto"/>
            <w:right w:val="none" w:sz="0" w:space="0" w:color="auto"/>
          </w:divBdr>
        </w:div>
        <w:div w:id="1421298166">
          <w:marLeft w:val="0"/>
          <w:marRight w:val="0"/>
          <w:marTop w:val="0"/>
          <w:marBottom w:val="0"/>
          <w:divBdr>
            <w:top w:val="none" w:sz="0" w:space="0" w:color="auto"/>
            <w:left w:val="none" w:sz="0" w:space="0" w:color="auto"/>
            <w:bottom w:val="none" w:sz="0" w:space="0" w:color="auto"/>
            <w:right w:val="none" w:sz="0" w:space="0" w:color="auto"/>
          </w:divBdr>
        </w:div>
        <w:div w:id="16547589">
          <w:marLeft w:val="0"/>
          <w:marRight w:val="0"/>
          <w:marTop w:val="0"/>
          <w:marBottom w:val="0"/>
          <w:divBdr>
            <w:top w:val="none" w:sz="0" w:space="0" w:color="auto"/>
            <w:left w:val="none" w:sz="0" w:space="0" w:color="auto"/>
            <w:bottom w:val="none" w:sz="0" w:space="0" w:color="auto"/>
            <w:right w:val="none" w:sz="0" w:space="0" w:color="auto"/>
          </w:divBdr>
        </w:div>
        <w:div w:id="90009490">
          <w:marLeft w:val="0"/>
          <w:marRight w:val="0"/>
          <w:marTop w:val="0"/>
          <w:marBottom w:val="0"/>
          <w:divBdr>
            <w:top w:val="none" w:sz="0" w:space="0" w:color="auto"/>
            <w:left w:val="none" w:sz="0" w:space="0" w:color="auto"/>
            <w:bottom w:val="none" w:sz="0" w:space="0" w:color="auto"/>
            <w:right w:val="none" w:sz="0" w:space="0" w:color="auto"/>
          </w:divBdr>
        </w:div>
        <w:div w:id="1462069427">
          <w:marLeft w:val="0"/>
          <w:marRight w:val="0"/>
          <w:marTop w:val="0"/>
          <w:marBottom w:val="0"/>
          <w:divBdr>
            <w:top w:val="none" w:sz="0" w:space="0" w:color="auto"/>
            <w:left w:val="none" w:sz="0" w:space="0" w:color="auto"/>
            <w:bottom w:val="none" w:sz="0" w:space="0" w:color="auto"/>
            <w:right w:val="none" w:sz="0" w:space="0" w:color="auto"/>
          </w:divBdr>
        </w:div>
      </w:divsChild>
    </w:div>
    <w:div w:id="898172982">
      <w:bodyDiv w:val="1"/>
      <w:marLeft w:val="0"/>
      <w:marRight w:val="0"/>
      <w:marTop w:val="0"/>
      <w:marBottom w:val="0"/>
      <w:divBdr>
        <w:top w:val="none" w:sz="0" w:space="0" w:color="auto"/>
        <w:left w:val="none" w:sz="0" w:space="0" w:color="auto"/>
        <w:bottom w:val="none" w:sz="0" w:space="0" w:color="auto"/>
        <w:right w:val="none" w:sz="0" w:space="0" w:color="auto"/>
      </w:divBdr>
    </w:div>
    <w:div w:id="956645520">
      <w:bodyDiv w:val="1"/>
      <w:marLeft w:val="0"/>
      <w:marRight w:val="0"/>
      <w:marTop w:val="0"/>
      <w:marBottom w:val="0"/>
      <w:divBdr>
        <w:top w:val="none" w:sz="0" w:space="0" w:color="auto"/>
        <w:left w:val="none" w:sz="0" w:space="0" w:color="auto"/>
        <w:bottom w:val="none" w:sz="0" w:space="0" w:color="auto"/>
        <w:right w:val="none" w:sz="0" w:space="0" w:color="auto"/>
      </w:divBdr>
    </w:div>
    <w:div w:id="986399219">
      <w:bodyDiv w:val="1"/>
      <w:marLeft w:val="0"/>
      <w:marRight w:val="0"/>
      <w:marTop w:val="0"/>
      <w:marBottom w:val="0"/>
      <w:divBdr>
        <w:top w:val="none" w:sz="0" w:space="0" w:color="auto"/>
        <w:left w:val="none" w:sz="0" w:space="0" w:color="auto"/>
        <w:bottom w:val="none" w:sz="0" w:space="0" w:color="auto"/>
        <w:right w:val="none" w:sz="0" w:space="0" w:color="auto"/>
      </w:divBdr>
    </w:div>
    <w:div w:id="1082222575">
      <w:bodyDiv w:val="1"/>
      <w:marLeft w:val="0"/>
      <w:marRight w:val="0"/>
      <w:marTop w:val="0"/>
      <w:marBottom w:val="0"/>
      <w:divBdr>
        <w:top w:val="none" w:sz="0" w:space="0" w:color="auto"/>
        <w:left w:val="none" w:sz="0" w:space="0" w:color="auto"/>
        <w:bottom w:val="none" w:sz="0" w:space="0" w:color="auto"/>
        <w:right w:val="none" w:sz="0" w:space="0" w:color="auto"/>
      </w:divBdr>
      <w:divsChild>
        <w:div w:id="634454693">
          <w:marLeft w:val="0"/>
          <w:marRight w:val="0"/>
          <w:marTop w:val="0"/>
          <w:marBottom w:val="0"/>
          <w:divBdr>
            <w:top w:val="none" w:sz="0" w:space="0" w:color="auto"/>
            <w:left w:val="none" w:sz="0" w:space="0" w:color="auto"/>
            <w:bottom w:val="none" w:sz="0" w:space="0" w:color="auto"/>
            <w:right w:val="none" w:sz="0" w:space="0" w:color="auto"/>
          </w:divBdr>
        </w:div>
        <w:div w:id="1937790426">
          <w:marLeft w:val="0"/>
          <w:marRight w:val="0"/>
          <w:marTop w:val="0"/>
          <w:marBottom w:val="0"/>
          <w:divBdr>
            <w:top w:val="none" w:sz="0" w:space="0" w:color="auto"/>
            <w:left w:val="none" w:sz="0" w:space="0" w:color="auto"/>
            <w:bottom w:val="none" w:sz="0" w:space="0" w:color="auto"/>
            <w:right w:val="none" w:sz="0" w:space="0" w:color="auto"/>
          </w:divBdr>
        </w:div>
        <w:div w:id="690641171">
          <w:marLeft w:val="0"/>
          <w:marRight w:val="0"/>
          <w:marTop w:val="0"/>
          <w:marBottom w:val="0"/>
          <w:divBdr>
            <w:top w:val="none" w:sz="0" w:space="0" w:color="auto"/>
            <w:left w:val="none" w:sz="0" w:space="0" w:color="auto"/>
            <w:bottom w:val="none" w:sz="0" w:space="0" w:color="auto"/>
            <w:right w:val="none" w:sz="0" w:space="0" w:color="auto"/>
          </w:divBdr>
        </w:div>
      </w:divsChild>
    </w:div>
    <w:div w:id="1113130260">
      <w:bodyDiv w:val="1"/>
      <w:marLeft w:val="0"/>
      <w:marRight w:val="0"/>
      <w:marTop w:val="0"/>
      <w:marBottom w:val="0"/>
      <w:divBdr>
        <w:top w:val="none" w:sz="0" w:space="0" w:color="auto"/>
        <w:left w:val="none" w:sz="0" w:space="0" w:color="auto"/>
        <w:bottom w:val="none" w:sz="0" w:space="0" w:color="auto"/>
        <w:right w:val="none" w:sz="0" w:space="0" w:color="auto"/>
      </w:divBdr>
    </w:div>
    <w:div w:id="1264387741">
      <w:bodyDiv w:val="1"/>
      <w:marLeft w:val="0"/>
      <w:marRight w:val="0"/>
      <w:marTop w:val="0"/>
      <w:marBottom w:val="0"/>
      <w:divBdr>
        <w:top w:val="none" w:sz="0" w:space="0" w:color="auto"/>
        <w:left w:val="none" w:sz="0" w:space="0" w:color="auto"/>
        <w:bottom w:val="none" w:sz="0" w:space="0" w:color="auto"/>
        <w:right w:val="none" w:sz="0" w:space="0" w:color="auto"/>
      </w:divBdr>
      <w:divsChild>
        <w:div w:id="345401265">
          <w:marLeft w:val="0"/>
          <w:marRight w:val="0"/>
          <w:marTop w:val="0"/>
          <w:marBottom w:val="0"/>
          <w:divBdr>
            <w:top w:val="none" w:sz="0" w:space="0" w:color="auto"/>
            <w:left w:val="none" w:sz="0" w:space="0" w:color="auto"/>
            <w:bottom w:val="none" w:sz="0" w:space="0" w:color="auto"/>
            <w:right w:val="none" w:sz="0" w:space="0" w:color="auto"/>
          </w:divBdr>
        </w:div>
        <w:div w:id="703600617">
          <w:marLeft w:val="0"/>
          <w:marRight w:val="0"/>
          <w:marTop w:val="0"/>
          <w:marBottom w:val="0"/>
          <w:divBdr>
            <w:top w:val="none" w:sz="0" w:space="0" w:color="auto"/>
            <w:left w:val="none" w:sz="0" w:space="0" w:color="auto"/>
            <w:bottom w:val="none" w:sz="0" w:space="0" w:color="auto"/>
            <w:right w:val="none" w:sz="0" w:space="0" w:color="auto"/>
          </w:divBdr>
        </w:div>
        <w:div w:id="1432042693">
          <w:marLeft w:val="0"/>
          <w:marRight w:val="0"/>
          <w:marTop w:val="0"/>
          <w:marBottom w:val="0"/>
          <w:divBdr>
            <w:top w:val="none" w:sz="0" w:space="0" w:color="auto"/>
            <w:left w:val="none" w:sz="0" w:space="0" w:color="auto"/>
            <w:bottom w:val="none" w:sz="0" w:space="0" w:color="auto"/>
            <w:right w:val="none" w:sz="0" w:space="0" w:color="auto"/>
          </w:divBdr>
        </w:div>
        <w:div w:id="1721125613">
          <w:marLeft w:val="0"/>
          <w:marRight w:val="0"/>
          <w:marTop w:val="0"/>
          <w:marBottom w:val="0"/>
          <w:divBdr>
            <w:top w:val="none" w:sz="0" w:space="0" w:color="auto"/>
            <w:left w:val="none" w:sz="0" w:space="0" w:color="auto"/>
            <w:bottom w:val="none" w:sz="0" w:space="0" w:color="auto"/>
            <w:right w:val="none" w:sz="0" w:space="0" w:color="auto"/>
          </w:divBdr>
        </w:div>
        <w:div w:id="358895386">
          <w:marLeft w:val="0"/>
          <w:marRight w:val="0"/>
          <w:marTop w:val="0"/>
          <w:marBottom w:val="0"/>
          <w:divBdr>
            <w:top w:val="none" w:sz="0" w:space="0" w:color="auto"/>
            <w:left w:val="none" w:sz="0" w:space="0" w:color="auto"/>
            <w:bottom w:val="none" w:sz="0" w:space="0" w:color="auto"/>
            <w:right w:val="none" w:sz="0" w:space="0" w:color="auto"/>
          </w:divBdr>
        </w:div>
        <w:div w:id="852914133">
          <w:marLeft w:val="0"/>
          <w:marRight w:val="0"/>
          <w:marTop w:val="0"/>
          <w:marBottom w:val="0"/>
          <w:divBdr>
            <w:top w:val="none" w:sz="0" w:space="0" w:color="auto"/>
            <w:left w:val="none" w:sz="0" w:space="0" w:color="auto"/>
            <w:bottom w:val="none" w:sz="0" w:space="0" w:color="auto"/>
            <w:right w:val="none" w:sz="0" w:space="0" w:color="auto"/>
          </w:divBdr>
        </w:div>
        <w:div w:id="1776748751">
          <w:marLeft w:val="0"/>
          <w:marRight w:val="0"/>
          <w:marTop w:val="0"/>
          <w:marBottom w:val="0"/>
          <w:divBdr>
            <w:top w:val="none" w:sz="0" w:space="0" w:color="auto"/>
            <w:left w:val="none" w:sz="0" w:space="0" w:color="auto"/>
            <w:bottom w:val="none" w:sz="0" w:space="0" w:color="auto"/>
            <w:right w:val="none" w:sz="0" w:space="0" w:color="auto"/>
          </w:divBdr>
        </w:div>
        <w:div w:id="1747534851">
          <w:marLeft w:val="0"/>
          <w:marRight w:val="0"/>
          <w:marTop w:val="0"/>
          <w:marBottom w:val="0"/>
          <w:divBdr>
            <w:top w:val="none" w:sz="0" w:space="0" w:color="auto"/>
            <w:left w:val="none" w:sz="0" w:space="0" w:color="auto"/>
            <w:bottom w:val="none" w:sz="0" w:space="0" w:color="auto"/>
            <w:right w:val="none" w:sz="0" w:space="0" w:color="auto"/>
          </w:divBdr>
        </w:div>
        <w:div w:id="1165588364">
          <w:marLeft w:val="0"/>
          <w:marRight w:val="0"/>
          <w:marTop w:val="0"/>
          <w:marBottom w:val="0"/>
          <w:divBdr>
            <w:top w:val="none" w:sz="0" w:space="0" w:color="auto"/>
            <w:left w:val="none" w:sz="0" w:space="0" w:color="auto"/>
            <w:bottom w:val="none" w:sz="0" w:space="0" w:color="auto"/>
            <w:right w:val="none" w:sz="0" w:space="0" w:color="auto"/>
          </w:divBdr>
        </w:div>
        <w:div w:id="1579435054">
          <w:marLeft w:val="0"/>
          <w:marRight w:val="0"/>
          <w:marTop w:val="0"/>
          <w:marBottom w:val="0"/>
          <w:divBdr>
            <w:top w:val="none" w:sz="0" w:space="0" w:color="auto"/>
            <w:left w:val="none" w:sz="0" w:space="0" w:color="auto"/>
            <w:bottom w:val="none" w:sz="0" w:space="0" w:color="auto"/>
            <w:right w:val="none" w:sz="0" w:space="0" w:color="auto"/>
          </w:divBdr>
        </w:div>
        <w:div w:id="829951781">
          <w:marLeft w:val="0"/>
          <w:marRight w:val="0"/>
          <w:marTop w:val="0"/>
          <w:marBottom w:val="0"/>
          <w:divBdr>
            <w:top w:val="none" w:sz="0" w:space="0" w:color="auto"/>
            <w:left w:val="none" w:sz="0" w:space="0" w:color="auto"/>
            <w:bottom w:val="none" w:sz="0" w:space="0" w:color="auto"/>
            <w:right w:val="none" w:sz="0" w:space="0" w:color="auto"/>
          </w:divBdr>
        </w:div>
        <w:div w:id="389109936">
          <w:marLeft w:val="0"/>
          <w:marRight w:val="0"/>
          <w:marTop w:val="0"/>
          <w:marBottom w:val="0"/>
          <w:divBdr>
            <w:top w:val="none" w:sz="0" w:space="0" w:color="auto"/>
            <w:left w:val="none" w:sz="0" w:space="0" w:color="auto"/>
            <w:bottom w:val="none" w:sz="0" w:space="0" w:color="auto"/>
            <w:right w:val="none" w:sz="0" w:space="0" w:color="auto"/>
          </w:divBdr>
        </w:div>
        <w:div w:id="175270723">
          <w:marLeft w:val="0"/>
          <w:marRight w:val="0"/>
          <w:marTop w:val="0"/>
          <w:marBottom w:val="0"/>
          <w:divBdr>
            <w:top w:val="none" w:sz="0" w:space="0" w:color="auto"/>
            <w:left w:val="none" w:sz="0" w:space="0" w:color="auto"/>
            <w:bottom w:val="none" w:sz="0" w:space="0" w:color="auto"/>
            <w:right w:val="none" w:sz="0" w:space="0" w:color="auto"/>
          </w:divBdr>
        </w:div>
        <w:div w:id="408504796">
          <w:marLeft w:val="0"/>
          <w:marRight w:val="0"/>
          <w:marTop w:val="0"/>
          <w:marBottom w:val="0"/>
          <w:divBdr>
            <w:top w:val="none" w:sz="0" w:space="0" w:color="auto"/>
            <w:left w:val="none" w:sz="0" w:space="0" w:color="auto"/>
            <w:bottom w:val="none" w:sz="0" w:space="0" w:color="auto"/>
            <w:right w:val="none" w:sz="0" w:space="0" w:color="auto"/>
          </w:divBdr>
        </w:div>
        <w:div w:id="670329005">
          <w:marLeft w:val="0"/>
          <w:marRight w:val="0"/>
          <w:marTop w:val="0"/>
          <w:marBottom w:val="0"/>
          <w:divBdr>
            <w:top w:val="none" w:sz="0" w:space="0" w:color="auto"/>
            <w:left w:val="none" w:sz="0" w:space="0" w:color="auto"/>
            <w:bottom w:val="none" w:sz="0" w:space="0" w:color="auto"/>
            <w:right w:val="none" w:sz="0" w:space="0" w:color="auto"/>
          </w:divBdr>
        </w:div>
      </w:divsChild>
    </w:div>
    <w:div w:id="1271430550">
      <w:bodyDiv w:val="1"/>
      <w:marLeft w:val="0"/>
      <w:marRight w:val="0"/>
      <w:marTop w:val="0"/>
      <w:marBottom w:val="0"/>
      <w:divBdr>
        <w:top w:val="none" w:sz="0" w:space="0" w:color="auto"/>
        <w:left w:val="none" w:sz="0" w:space="0" w:color="auto"/>
        <w:bottom w:val="none" w:sz="0" w:space="0" w:color="auto"/>
        <w:right w:val="none" w:sz="0" w:space="0" w:color="auto"/>
      </w:divBdr>
    </w:div>
    <w:div w:id="1297371013">
      <w:bodyDiv w:val="1"/>
      <w:marLeft w:val="0"/>
      <w:marRight w:val="0"/>
      <w:marTop w:val="0"/>
      <w:marBottom w:val="0"/>
      <w:divBdr>
        <w:top w:val="none" w:sz="0" w:space="0" w:color="auto"/>
        <w:left w:val="none" w:sz="0" w:space="0" w:color="auto"/>
        <w:bottom w:val="none" w:sz="0" w:space="0" w:color="auto"/>
        <w:right w:val="none" w:sz="0" w:space="0" w:color="auto"/>
      </w:divBdr>
      <w:divsChild>
        <w:div w:id="1734959887">
          <w:marLeft w:val="0"/>
          <w:marRight w:val="0"/>
          <w:marTop w:val="0"/>
          <w:marBottom w:val="0"/>
          <w:divBdr>
            <w:top w:val="none" w:sz="0" w:space="0" w:color="auto"/>
            <w:left w:val="none" w:sz="0" w:space="0" w:color="auto"/>
            <w:bottom w:val="none" w:sz="0" w:space="0" w:color="auto"/>
            <w:right w:val="none" w:sz="0" w:space="0" w:color="auto"/>
          </w:divBdr>
        </w:div>
        <w:div w:id="1479952361">
          <w:marLeft w:val="0"/>
          <w:marRight w:val="0"/>
          <w:marTop w:val="0"/>
          <w:marBottom w:val="0"/>
          <w:divBdr>
            <w:top w:val="none" w:sz="0" w:space="0" w:color="auto"/>
            <w:left w:val="none" w:sz="0" w:space="0" w:color="auto"/>
            <w:bottom w:val="none" w:sz="0" w:space="0" w:color="auto"/>
            <w:right w:val="none" w:sz="0" w:space="0" w:color="auto"/>
          </w:divBdr>
        </w:div>
      </w:divsChild>
    </w:div>
    <w:div w:id="1316422552">
      <w:bodyDiv w:val="1"/>
      <w:marLeft w:val="0"/>
      <w:marRight w:val="0"/>
      <w:marTop w:val="0"/>
      <w:marBottom w:val="0"/>
      <w:divBdr>
        <w:top w:val="none" w:sz="0" w:space="0" w:color="auto"/>
        <w:left w:val="none" w:sz="0" w:space="0" w:color="auto"/>
        <w:bottom w:val="none" w:sz="0" w:space="0" w:color="auto"/>
        <w:right w:val="none" w:sz="0" w:space="0" w:color="auto"/>
      </w:divBdr>
      <w:divsChild>
        <w:div w:id="1105997832">
          <w:marLeft w:val="0"/>
          <w:marRight w:val="0"/>
          <w:marTop w:val="0"/>
          <w:marBottom w:val="0"/>
          <w:divBdr>
            <w:top w:val="none" w:sz="0" w:space="0" w:color="auto"/>
            <w:left w:val="none" w:sz="0" w:space="0" w:color="auto"/>
            <w:bottom w:val="none" w:sz="0" w:space="0" w:color="auto"/>
            <w:right w:val="none" w:sz="0" w:space="0" w:color="auto"/>
          </w:divBdr>
        </w:div>
        <w:div w:id="1089153806">
          <w:marLeft w:val="0"/>
          <w:marRight w:val="0"/>
          <w:marTop w:val="0"/>
          <w:marBottom w:val="0"/>
          <w:divBdr>
            <w:top w:val="none" w:sz="0" w:space="0" w:color="auto"/>
            <w:left w:val="none" w:sz="0" w:space="0" w:color="auto"/>
            <w:bottom w:val="none" w:sz="0" w:space="0" w:color="auto"/>
            <w:right w:val="none" w:sz="0" w:space="0" w:color="auto"/>
          </w:divBdr>
        </w:div>
        <w:div w:id="1040939343">
          <w:marLeft w:val="0"/>
          <w:marRight w:val="0"/>
          <w:marTop w:val="0"/>
          <w:marBottom w:val="0"/>
          <w:divBdr>
            <w:top w:val="none" w:sz="0" w:space="0" w:color="auto"/>
            <w:left w:val="none" w:sz="0" w:space="0" w:color="auto"/>
            <w:bottom w:val="none" w:sz="0" w:space="0" w:color="auto"/>
            <w:right w:val="none" w:sz="0" w:space="0" w:color="auto"/>
          </w:divBdr>
        </w:div>
        <w:div w:id="43722364">
          <w:marLeft w:val="0"/>
          <w:marRight w:val="0"/>
          <w:marTop w:val="0"/>
          <w:marBottom w:val="0"/>
          <w:divBdr>
            <w:top w:val="none" w:sz="0" w:space="0" w:color="auto"/>
            <w:left w:val="none" w:sz="0" w:space="0" w:color="auto"/>
            <w:bottom w:val="none" w:sz="0" w:space="0" w:color="auto"/>
            <w:right w:val="none" w:sz="0" w:space="0" w:color="auto"/>
          </w:divBdr>
        </w:div>
        <w:div w:id="129057031">
          <w:marLeft w:val="0"/>
          <w:marRight w:val="0"/>
          <w:marTop w:val="0"/>
          <w:marBottom w:val="0"/>
          <w:divBdr>
            <w:top w:val="none" w:sz="0" w:space="0" w:color="auto"/>
            <w:left w:val="none" w:sz="0" w:space="0" w:color="auto"/>
            <w:bottom w:val="none" w:sz="0" w:space="0" w:color="auto"/>
            <w:right w:val="none" w:sz="0" w:space="0" w:color="auto"/>
          </w:divBdr>
        </w:div>
        <w:div w:id="895318786">
          <w:marLeft w:val="0"/>
          <w:marRight w:val="0"/>
          <w:marTop w:val="0"/>
          <w:marBottom w:val="0"/>
          <w:divBdr>
            <w:top w:val="none" w:sz="0" w:space="0" w:color="auto"/>
            <w:left w:val="none" w:sz="0" w:space="0" w:color="auto"/>
            <w:bottom w:val="none" w:sz="0" w:space="0" w:color="auto"/>
            <w:right w:val="none" w:sz="0" w:space="0" w:color="auto"/>
          </w:divBdr>
        </w:div>
        <w:div w:id="958880492">
          <w:marLeft w:val="0"/>
          <w:marRight w:val="0"/>
          <w:marTop w:val="0"/>
          <w:marBottom w:val="0"/>
          <w:divBdr>
            <w:top w:val="none" w:sz="0" w:space="0" w:color="auto"/>
            <w:left w:val="none" w:sz="0" w:space="0" w:color="auto"/>
            <w:bottom w:val="none" w:sz="0" w:space="0" w:color="auto"/>
            <w:right w:val="none" w:sz="0" w:space="0" w:color="auto"/>
          </w:divBdr>
        </w:div>
        <w:div w:id="764886490">
          <w:marLeft w:val="0"/>
          <w:marRight w:val="0"/>
          <w:marTop w:val="0"/>
          <w:marBottom w:val="0"/>
          <w:divBdr>
            <w:top w:val="none" w:sz="0" w:space="0" w:color="auto"/>
            <w:left w:val="none" w:sz="0" w:space="0" w:color="auto"/>
            <w:bottom w:val="none" w:sz="0" w:space="0" w:color="auto"/>
            <w:right w:val="none" w:sz="0" w:space="0" w:color="auto"/>
          </w:divBdr>
        </w:div>
        <w:div w:id="1950697015">
          <w:marLeft w:val="0"/>
          <w:marRight w:val="0"/>
          <w:marTop w:val="0"/>
          <w:marBottom w:val="0"/>
          <w:divBdr>
            <w:top w:val="none" w:sz="0" w:space="0" w:color="auto"/>
            <w:left w:val="none" w:sz="0" w:space="0" w:color="auto"/>
            <w:bottom w:val="none" w:sz="0" w:space="0" w:color="auto"/>
            <w:right w:val="none" w:sz="0" w:space="0" w:color="auto"/>
          </w:divBdr>
        </w:div>
      </w:divsChild>
    </w:div>
    <w:div w:id="1320502825">
      <w:bodyDiv w:val="1"/>
      <w:marLeft w:val="0"/>
      <w:marRight w:val="0"/>
      <w:marTop w:val="0"/>
      <w:marBottom w:val="0"/>
      <w:divBdr>
        <w:top w:val="none" w:sz="0" w:space="0" w:color="auto"/>
        <w:left w:val="none" w:sz="0" w:space="0" w:color="auto"/>
        <w:bottom w:val="none" w:sz="0" w:space="0" w:color="auto"/>
        <w:right w:val="none" w:sz="0" w:space="0" w:color="auto"/>
      </w:divBdr>
      <w:divsChild>
        <w:div w:id="1332021934">
          <w:marLeft w:val="0"/>
          <w:marRight w:val="0"/>
          <w:marTop w:val="0"/>
          <w:marBottom w:val="0"/>
          <w:divBdr>
            <w:top w:val="none" w:sz="0" w:space="0" w:color="auto"/>
            <w:left w:val="none" w:sz="0" w:space="0" w:color="auto"/>
            <w:bottom w:val="none" w:sz="0" w:space="0" w:color="auto"/>
            <w:right w:val="none" w:sz="0" w:space="0" w:color="auto"/>
          </w:divBdr>
        </w:div>
        <w:div w:id="1293251599">
          <w:marLeft w:val="0"/>
          <w:marRight w:val="0"/>
          <w:marTop w:val="0"/>
          <w:marBottom w:val="0"/>
          <w:divBdr>
            <w:top w:val="none" w:sz="0" w:space="0" w:color="auto"/>
            <w:left w:val="none" w:sz="0" w:space="0" w:color="auto"/>
            <w:bottom w:val="none" w:sz="0" w:space="0" w:color="auto"/>
            <w:right w:val="none" w:sz="0" w:space="0" w:color="auto"/>
          </w:divBdr>
        </w:div>
        <w:div w:id="262155593">
          <w:marLeft w:val="0"/>
          <w:marRight w:val="0"/>
          <w:marTop w:val="0"/>
          <w:marBottom w:val="0"/>
          <w:divBdr>
            <w:top w:val="none" w:sz="0" w:space="0" w:color="auto"/>
            <w:left w:val="none" w:sz="0" w:space="0" w:color="auto"/>
            <w:bottom w:val="none" w:sz="0" w:space="0" w:color="auto"/>
            <w:right w:val="none" w:sz="0" w:space="0" w:color="auto"/>
          </w:divBdr>
        </w:div>
      </w:divsChild>
    </w:div>
    <w:div w:id="1322199750">
      <w:bodyDiv w:val="1"/>
      <w:marLeft w:val="0"/>
      <w:marRight w:val="0"/>
      <w:marTop w:val="0"/>
      <w:marBottom w:val="0"/>
      <w:divBdr>
        <w:top w:val="none" w:sz="0" w:space="0" w:color="auto"/>
        <w:left w:val="none" w:sz="0" w:space="0" w:color="auto"/>
        <w:bottom w:val="none" w:sz="0" w:space="0" w:color="auto"/>
        <w:right w:val="none" w:sz="0" w:space="0" w:color="auto"/>
      </w:divBdr>
    </w:div>
    <w:div w:id="1350446096">
      <w:bodyDiv w:val="1"/>
      <w:marLeft w:val="0"/>
      <w:marRight w:val="0"/>
      <w:marTop w:val="0"/>
      <w:marBottom w:val="0"/>
      <w:divBdr>
        <w:top w:val="none" w:sz="0" w:space="0" w:color="auto"/>
        <w:left w:val="none" w:sz="0" w:space="0" w:color="auto"/>
        <w:bottom w:val="none" w:sz="0" w:space="0" w:color="auto"/>
        <w:right w:val="none" w:sz="0" w:space="0" w:color="auto"/>
      </w:divBdr>
    </w:div>
    <w:div w:id="1394230929">
      <w:bodyDiv w:val="1"/>
      <w:marLeft w:val="0"/>
      <w:marRight w:val="0"/>
      <w:marTop w:val="0"/>
      <w:marBottom w:val="0"/>
      <w:divBdr>
        <w:top w:val="none" w:sz="0" w:space="0" w:color="auto"/>
        <w:left w:val="none" w:sz="0" w:space="0" w:color="auto"/>
        <w:bottom w:val="none" w:sz="0" w:space="0" w:color="auto"/>
        <w:right w:val="none" w:sz="0" w:space="0" w:color="auto"/>
      </w:divBdr>
    </w:div>
    <w:div w:id="1465274444">
      <w:bodyDiv w:val="1"/>
      <w:marLeft w:val="0"/>
      <w:marRight w:val="0"/>
      <w:marTop w:val="0"/>
      <w:marBottom w:val="0"/>
      <w:divBdr>
        <w:top w:val="none" w:sz="0" w:space="0" w:color="auto"/>
        <w:left w:val="none" w:sz="0" w:space="0" w:color="auto"/>
        <w:bottom w:val="none" w:sz="0" w:space="0" w:color="auto"/>
        <w:right w:val="none" w:sz="0" w:space="0" w:color="auto"/>
      </w:divBdr>
      <w:divsChild>
        <w:div w:id="209001348">
          <w:marLeft w:val="0"/>
          <w:marRight w:val="0"/>
          <w:marTop w:val="0"/>
          <w:marBottom w:val="0"/>
          <w:divBdr>
            <w:top w:val="none" w:sz="0" w:space="0" w:color="auto"/>
            <w:left w:val="none" w:sz="0" w:space="0" w:color="auto"/>
            <w:bottom w:val="none" w:sz="0" w:space="0" w:color="auto"/>
            <w:right w:val="none" w:sz="0" w:space="0" w:color="auto"/>
          </w:divBdr>
        </w:div>
        <w:div w:id="351613604">
          <w:marLeft w:val="0"/>
          <w:marRight w:val="0"/>
          <w:marTop w:val="0"/>
          <w:marBottom w:val="0"/>
          <w:divBdr>
            <w:top w:val="none" w:sz="0" w:space="0" w:color="auto"/>
            <w:left w:val="none" w:sz="0" w:space="0" w:color="auto"/>
            <w:bottom w:val="none" w:sz="0" w:space="0" w:color="auto"/>
            <w:right w:val="none" w:sz="0" w:space="0" w:color="auto"/>
          </w:divBdr>
        </w:div>
        <w:div w:id="1456634863">
          <w:marLeft w:val="0"/>
          <w:marRight w:val="0"/>
          <w:marTop w:val="0"/>
          <w:marBottom w:val="0"/>
          <w:divBdr>
            <w:top w:val="none" w:sz="0" w:space="0" w:color="auto"/>
            <w:left w:val="none" w:sz="0" w:space="0" w:color="auto"/>
            <w:bottom w:val="none" w:sz="0" w:space="0" w:color="auto"/>
            <w:right w:val="none" w:sz="0" w:space="0" w:color="auto"/>
          </w:divBdr>
        </w:div>
        <w:div w:id="906038047">
          <w:marLeft w:val="0"/>
          <w:marRight w:val="0"/>
          <w:marTop w:val="0"/>
          <w:marBottom w:val="0"/>
          <w:divBdr>
            <w:top w:val="none" w:sz="0" w:space="0" w:color="auto"/>
            <w:left w:val="none" w:sz="0" w:space="0" w:color="auto"/>
            <w:bottom w:val="none" w:sz="0" w:space="0" w:color="auto"/>
            <w:right w:val="none" w:sz="0" w:space="0" w:color="auto"/>
          </w:divBdr>
        </w:div>
        <w:div w:id="569652002">
          <w:marLeft w:val="0"/>
          <w:marRight w:val="0"/>
          <w:marTop w:val="0"/>
          <w:marBottom w:val="0"/>
          <w:divBdr>
            <w:top w:val="none" w:sz="0" w:space="0" w:color="auto"/>
            <w:left w:val="none" w:sz="0" w:space="0" w:color="auto"/>
            <w:bottom w:val="none" w:sz="0" w:space="0" w:color="auto"/>
            <w:right w:val="none" w:sz="0" w:space="0" w:color="auto"/>
          </w:divBdr>
        </w:div>
        <w:div w:id="882593281">
          <w:marLeft w:val="0"/>
          <w:marRight w:val="0"/>
          <w:marTop w:val="0"/>
          <w:marBottom w:val="0"/>
          <w:divBdr>
            <w:top w:val="none" w:sz="0" w:space="0" w:color="auto"/>
            <w:left w:val="none" w:sz="0" w:space="0" w:color="auto"/>
            <w:bottom w:val="none" w:sz="0" w:space="0" w:color="auto"/>
            <w:right w:val="none" w:sz="0" w:space="0" w:color="auto"/>
          </w:divBdr>
        </w:div>
        <w:div w:id="351689871">
          <w:marLeft w:val="0"/>
          <w:marRight w:val="0"/>
          <w:marTop w:val="0"/>
          <w:marBottom w:val="0"/>
          <w:divBdr>
            <w:top w:val="none" w:sz="0" w:space="0" w:color="auto"/>
            <w:left w:val="none" w:sz="0" w:space="0" w:color="auto"/>
            <w:bottom w:val="none" w:sz="0" w:space="0" w:color="auto"/>
            <w:right w:val="none" w:sz="0" w:space="0" w:color="auto"/>
          </w:divBdr>
        </w:div>
        <w:div w:id="276761497">
          <w:marLeft w:val="0"/>
          <w:marRight w:val="0"/>
          <w:marTop w:val="0"/>
          <w:marBottom w:val="0"/>
          <w:divBdr>
            <w:top w:val="none" w:sz="0" w:space="0" w:color="auto"/>
            <w:left w:val="none" w:sz="0" w:space="0" w:color="auto"/>
            <w:bottom w:val="none" w:sz="0" w:space="0" w:color="auto"/>
            <w:right w:val="none" w:sz="0" w:space="0" w:color="auto"/>
          </w:divBdr>
        </w:div>
        <w:div w:id="2023622780">
          <w:marLeft w:val="0"/>
          <w:marRight w:val="0"/>
          <w:marTop w:val="0"/>
          <w:marBottom w:val="0"/>
          <w:divBdr>
            <w:top w:val="none" w:sz="0" w:space="0" w:color="auto"/>
            <w:left w:val="none" w:sz="0" w:space="0" w:color="auto"/>
            <w:bottom w:val="none" w:sz="0" w:space="0" w:color="auto"/>
            <w:right w:val="none" w:sz="0" w:space="0" w:color="auto"/>
          </w:divBdr>
        </w:div>
        <w:div w:id="187184173">
          <w:marLeft w:val="0"/>
          <w:marRight w:val="0"/>
          <w:marTop w:val="0"/>
          <w:marBottom w:val="0"/>
          <w:divBdr>
            <w:top w:val="none" w:sz="0" w:space="0" w:color="auto"/>
            <w:left w:val="none" w:sz="0" w:space="0" w:color="auto"/>
            <w:bottom w:val="none" w:sz="0" w:space="0" w:color="auto"/>
            <w:right w:val="none" w:sz="0" w:space="0" w:color="auto"/>
          </w:divBdr>
        </w:div>
        <w:div w:id="1251351682">
          <w:marLeft w:val="0"/>
          <w:marRight w:val="0"/>
          <w:marTop w:val="0"/>
          <w:marBottom w:val="0"/>
          <w:divBdr>
            <w:top w:val="none" w:sz="0" w:space="0" w:color="auto"/>
            <w:left w:val="none" w:sz="0" w:space="0" w:color="auto"/>
            <w:bottom w:val="none" w:sz="0" w:space="0" w:color="auto"/>
            <w:right w:val="none" w:sz="0" w:space="0" w:color="auto"/>
          </w:divBdr>
        </w:div>
        <w:div w:id="783497272">
          <w:marLeft w:val="0"/>
          <w:marRight w:val="0"/>
          <w:marTop w:val="0"/>
          <w:marBottom w:val="0"/>
          <w:divBdr>
            <w:top w:val="none" w:sz="0" w:space="0" w:color="auto"/>
            <w:left w:val="none" w:sz="0" w:space="0" w:color="auto"/>
            <w:bottom w:val="none" w:sz="0" w:space="0" w:color="auto"/>
            <w:right w:val="none" w:sz="0" w:space="0" w:color="auto"/>
          </w:divBdr>
        </w:div>
        <w:div w:id="1237934176">
          <w:marLeft w:val="0"/>
          <w:marRight w:val="0"/>
          <w:marTop w:val="0"/>
          <w:marBottom w:val="0"/>
          <w:divBdr>
            <w:top w:val="none" w:sz="0" w:space="0" w:color="auto"/>
            <w:left w:val="none" w:sz="0" w:space="0" w:color="auto"/>
            <w:bottom w:val="none" w:sz="0" w:space="0" w:color="auto"/>
            <w:right w:val="none" w:sz="0" w:space="0" w:color="auto"/>
          </w:divBdr>
        </w:div>
        <w:div w:id="1886022087">
          <w:marLeft w:val="0"/>
          <w:marRight w:val="0"/>
          <w:marTop w:val="0"/>
          <w:marBottom w:val="0"/>
          <w:divBdr>
            <w:top w:val="none" w:sz="0" w:space="0" w:color="auto"/>
            <w:left w:val="none" w:sz="0" w:space="0" w:color="auto"/>
            <w:bottom w:val="none" w:sz="0" w:space="0" w:color="auto"/>
            <w:right w:val="none" w:sz="0" w:space="0" w:color="auto"/>
          </w:divBdr>
        </w:div>
        <w:div w:id="640891320">
          <w:marLeft w:val="0"/>
          <w:marRight w:val="0"/>
          <w:marTop w:val="0"/>
          <w:marBottom w:val="0"/>
          <w:divBdr>
            <w:top w:val="none" w:sz="0" w:space="0" w:color="auto"/>
            <w:left w:val="none" w:sz="0" w:space="0" w:color="auto"/>
            <w:bottom w:val="none" w:sz="0" w:space="0" w:color="auto"/>
            <w:right w:val="none" w:sz="0" w:space="0" w:color="auto"/>
          </w:divBdr>
        </w:div>
        <w:div w:id="1590116468">
          <w:marLeft w:val="0"/>
          <w:marRight w:val="0"/>
          <w:marTop w:val="0"/>
          <w:marBottom w:val="0"/>
          <w:divBdr>
            <w:top w:val="none" w:sz="0" w:space="0" w:color="auto"/>
            <w:left w:val="none" w:sz="0" w:space="0" w:color="auto"/>
            <w:bottom w:val="none" w:sz="0" w:space="0" w:color="auto"/>
            <w:right w:val="none" w:sz="0" w:space="0" w:color="auto"/>
          </w:divBdr>
        </w:div>
        <w:div w:id="1047485401">
          <w:marLeft w:val="0"/>
          <w:marRight w:val="0"/>
          <w:marTop w:val="0"/>
          <w:marBottom w:val="0"/>
          <w:divBdr>
            <w:top w:val="none" w:sz="0" w:space="0" w:color="auto"/>
            <w:left w:val="none" w:sz="0" w:space="0" w:color="auto"/>
            <w:bottom w:val="none" w:sz="0" w:space="0" w:color="auto"/>
            <w:right w:val="none" w:sz="0" w:space="0" w:color="auto"/>
          </w:divBdr>
        </w:div>
        <w:div w:id="1201818162">
          <w:marLeft w:val="0"/>
          <w:marRight w:val="0"/>
          <w:marTop w:val="0"/>
          <w:marBottom w:val="0"/>
          <w:divBdr>
            <w:top w:val="none" w:sz="0" w:space="0" w:color="auto"/>
            <w:left w:val="none" w:sz="0" w:space="0" w:color="auto"/>
            <w:bottom w:val="none" w:sz="0" w:space="0" w:color="auto"/>
            <w:right w:val="none" w:sz="0" w:space="0" w:color="auto"/>
          </w:divBdr>
        </w:div>
        <w:div w:id="8916996">
          <w:marLeft w:val="0"/>
          <w:marRight w:val="0"/>
          <w:marTop w:val="0"/>
          <w:marBottom w:val="0"/>
          <w:divBdr>
            <w:top w:val="none" w:sz="0" w:space="0" w:color="auto"/>
            <w:left w:val="none" w:sz="0" w:space="0" w:color="auto"/>
            <w:bottom w:val="none" w:sz="0" w:space="0" w:color="auto"/>
            <w:right w:val="none" w:sz="0" w:space="0" w:color="auto"/>
          </w:divBdr>
        </w:div>
        <w:div w:id="1678115068">
          <w:marLeft w:val="0"/>
          <w:marRight w:val="0"/>
          <w:marTop w:val="0"/>
          <w:marBottom w:val="0"/>
          <w:divBdr>
            <w:top w:val="none" w:sz="0" w:space="0" w:color="auto"/>
            <w:left w:val="none" w:sz="0" w:space="0" w:color="auto"/>
            <w:bottom w:val="none" w:sz="0" w:space="0" w:color="auto"/>
            <w:right w:val="none" w:sz="0" w:space="0" w:color="auto"/>
          </w:divBdr>
        </w:div>
        <w:div w:id="1323460470">
          <w:marLeft w:val="0"/>
          <w:marRight w:val="0"/>
          <w:marTop w:val="0"/>
          <w:marBottom w:val="0"/>
          <w:divBdr>
            <w:top w:val="none" w:sz="0" w:space="0" w:color="auto"/>
            <w:left w:val="none" w:sz="0" w:space="0" w:color="auto"/>
            <w:bottom w:val="none" w:sz="0" w:space="0" w:color="auto"/>
            <w:right w:val="none" w:sz="0" w:space="0" w:color="auto"/>
          </w:divBdr>
        </w:div>
        <w:div w:id="774133374">
          <w:marLeft w:val="0"/>
          <w:marRight w:val="0"/>
          <w:marTop w:val="0"/>
          <w:marBottom w:val="0"/>
          <w:divBdr>
            <w:top w:val="none" w:sz="0" w:space="0" w:color="auto"/>
            <w:left w:val="none" w:sz="0" w:space="0" w:color="auto"/>
            <w:bottom w:val="none" w:sz="0" w:space="0" w:color="auto"/>
            <w:right w:val="none" w:sz="0" w:space="0" w:color="auto"/>
          </w:divBdr>
        </w:div>
        <w:div w:id="992485290">
          <w:marLeft w:val="0"/>
          <w:marRight w:val="0"/>
          <w:marTop w:val="0"/>
          <w:marBottom w:val="0"/>
          <w:divBdr>
            <w:top w:val="none" w:sz="0" w:space="0" w:color="auto"/>
            <w:left w:val="none" w:sz="0" w:space="0" w:color="auto"/>
            <w:bottom w:val="none" w:sz="0" w:space="0" w:color="auto"/>
            <w:right w:val="none" w:sz="0" w:space="0" w:color="auto"/>
          </w:divBdr>
        </w:div>
        <w:div w:id="1386106491">
          <w:marLeft w:val="0"/>
          <w:marRight w:val="0"/>
          <w:marTop w:val="0"/>
          <w:marBottom w:val="0"/>
          <w:divBdr>
            <w:top w:val="none" w:sz="0" w:space="0" w:color="auto"/>
            <w:left w:val="none" w:sz="0" w:space="0" w:color="auto"/>
            <w:bottom w:val="none" w:sz="0" w:space="0" w:color="auto"/>
            <w:right w:val="none" w:sz="0" w:space="0" w:color="auto"/>
          </w:divBdr>
        </w:div>
        <w:div w:id="1934195045">
          <w:marLeft w:val="0"/>
          <w:marRight w:val="0"/>
          <w:marTop w:val="0"/>
          <w:marBottom w:val="0"/>
          <w:divBdr>
            <w:top w:val="none" w:sz="0" w:space="0" w:color="auto"/>
            <w:left w:val="none" w:sz="0" w:space="0" w:color="auto"/>
            <w:bottom w:val="none" w:sz="0" w:space="0" w:color="auto"/>
            <w:right w:val="none" w:sz="0" w:space="0" w:color="auto"/>
          </w:divBdr>
        </w:div>
        <w:div w:id="1340112022">
          <w:marLeft w:val="0"/>
          <w:marRight w:val="0"/>
          <w:marTop w:val="0"/>
          <w:marBottom w:val="0"/>
          <w:divBdr>
            <w:top w:val="none" w:sz="0" w:space="0" w:color="auto"/>
            <w:left w:val="none" w:sz="0" w:space="0" w:color="auto"/>
            <w:bottom w:val="none" w:sz="0" w:space="0" w:color="auto"/>
            <w:right w:val="none" w:sz="0" w:space="0" w:color="auto"/>
          </w:divBdr>
        </w:div>
        <w:div w:id="1095635888">
          <w:marLeft w:val="0"/>
          <w:marRight w:val="0"/>
          <w:marTop w:val="0"/>
          <w:marBottom w:val="0"/>
          <w:divBdr>
            <w:top w:val="none" w:sz="0" w:space="0" w:color="auto"/>
            <w:left w:val="none" w:sz="0" w:space="0" w:color="auto"/>
            <w:bottom w:val="none" w:sz="0" w:space="0" w:color="auto"/>
            <w:right w:val="none" w:sz="0" w:space="0" w:color="auto"/>
          </w:divBdr>
        </w:div>
      </w:divsChild>
    </w:div>
    <w:div w:id="1524056437">
      <w:bodyDiv w:val="1"/>
      <w:marLeft w:val="0"/>
      <w:marRight w:val="0"/>
      <w:marTop w:val="0"/>
      <w:marBottom w:val="0"/>
      <w:divBdr>
        <w:top w:val="none" w:sz="0" w:space="0" w:color="auto"/>
        <w:left w:val="none" w:sz="0" w:space="0" w:color="auto"/>
        <w:bottom w:val="none" w:sz="0" w:space="0" w:color="auto"/>
        <w:right w:val="none" w:sz="0" w:space="0" w:color="auto"/>
      </w:divBdr>
    </w:div>
    <w:div w:id="1565288956">
      <w:bodyDiv w:val="1"/>
      <w:marLeft w:val="0"/>
      <w:marRight w:val="0"/>
      <w:marTop w:val="0"/>
      <w:marBottom w:val="0"/>
      <w:divBdr>
        <w:top w:val="none" w:sz="0" w:space="0" w:color="auto"/>
        <w:left w:val="none" w:sz="0" w:space="0" w:color="auto"/>
        <w:bottom w:val="none" w:sz="0" w:space="0" w:color="auto"/>
        <w:right w:val="none" w:sz="0" w:space="0" w:color="auto"/>
      </w:divBdr>
      <w:divsChild>
        <w:div w:id="2045785031">
          <w:marLeft w:val="0"/>
          <w:marRight w:val="0"/>
          <w:marTop w:val="0"/>
          <w:marBottom w:val="0"/>
          <w:divBdr>
            <w:top w:val="none" w:sz="0" w:space="0" w:color="auto"/>
            <w:left w:val="none" w:sz="0" w:space="0" w:color="auto"/>
            <w:bottom w:val="none" w:sz="0" w:space="0" w:color="auto"/>
            <w:right w:val="none" w:sz="0" w:space="0" w:color="auto"/>
          </w:divBdr>
        </w:div>
        <w:div w:id="1983387180">
          <w:marLeft w:val="0"/>
          <w:marRight w:val="0"/>
          <w:marTop w:val="0"/>
          <w:marBottom w:val="0"/>
          <w:divBdr>
            <w:top w:val="none" w:sz="0" w:space="0" w:color="auto"/>
            <w:left w:val="none" w:sz="0" w:space="0" w:color="auto"/>
            <w:bottom w:val="none" w:sz="0" w:space="0" w:color="auto"/>
            <w:right w:val="none" w:sz="0" w:space="0" w:color="auto"/>
          </w:divBdr>
        </w:div>
        <w:div w:id="713694206">
          <w:marLeft w:val="0"/>
          <w:marRight w:val="0"/>
          <w:marTop w:val="0"/>
          <w:marBottom w:val="0"/>
          <w:divBdr>
            <w:top w:val="none" w:sz="0" w:space="0" w:color="auto"/>
            <w:left w:val="none" w:sz="0" w:space="0" w:color="auto"/>
            <w:bottom w:val="none" w:sz="0" w:space="0" w:color="auto"/>
            <w:right w:val="none" w:sz="0" w:space="0" w:color="auto"/>
          </w:divBdr>
        </w:div>
        <w:div w:id="24991794">
          <w:marLeft w:val="0"/>
          <w:marRight w:val="0"/>
          <w:marTop w:val="0"/>
          <w:marBottom w:val="0"/>
          <w:divBdr>
            <w:top w:val="none" w:sz="0" w:space="0" w:color="auto"/>
            <w:left w:val="none" w:sz="0" w:space="0" w:color="auto"/>
            <w:bottom w:val="none" w:sz="0" w:space="0" w:color="auto"/>
            <w:right w:val="none" w:sz="0" w:space="0" w:color="auto"/>
          </w:divBdr>
        </w:div>
        <w:div w:id="439909831">
          <w:marLeft w:val="0"/>
          <w:marRight w:val="0"/>
          <w:marTop w:val="0"/>
          <w:marBottom w:val="0"/>
          <w:divBdr>
            <w:top w:val="none" w:sz="0" w:space="0" w:color="auto"/>
            <w:left w:val="none" w:sz="0" w:space="0" w:color="auto"/>
            <w:bottom w:val="none" w:sz="0" w:space="0" w:color="auto"/>
            <w:right w:val="none" w:sz="0" w:space="0" w:color="auto"/>
          </w:divBdr>
        </w:div>
      </w:divsChild>
    </w:div>
    <w:div w:id="1575437414">
      <w:bodyDiv w:val="1"/>
      <w:marLeft w:val="0"/>
      <w:marRight w:val="0"/>
      <w:marTop w:val="0"/>
      <w:marBottom w:val="0"/>
      <w:divBdr>
        <w:top w:val="none" w:sz="0" w:space="0" w:color="auto"/>
        <w:left w:val="none" w:sz="0" w:space="0" w:color="auto"/>
        <w:bottom w:val="none" w:sz="0" w:space="0" w:color="auto"/>
        <w:right w:val="none" w:sz="0" w:space="0" w:color="auto"/>
      </w:divBdr>
    </w:div>
    <w:div w:id="1617366907">
      <w:bodyDiv w:val="1"/>
      <w:marLeft w:val="0"/>
      <w:marRight w:val="0"/>
      <w:marTop w:val="0"/>
      <w:marBottom w:val="0"/>
      <w:divBdr>
        <w:top w:val="none" w:sz="0" w:space="0" w:color="auto"/>
        <w:left w:val="none" w:sz="0" w:space="0" w:color="auto"/>
        <w:bottom w:val="none" w:sz="0" w:space="0" w:color="auto"/>
        <w:right w:val="none" w:sz="0" w:space="0" w:color="auto"/>
      </w:divBdr>
      <w:divsChild>
        <w:div w:id="359741502">
          <w:marLeft w:val="0"/>
          <w:marRight w:val="0"/>
          <w:marTop w:val="0"/>
          <w:marBottom w:val="0"/>
          <w:divBdr>
            <w:top w:val="none" w:sz="0" w:space="0" w:color="auto"/>
            <w:left w:val="none" w:sz="0" w:space="0" w:color="auto"/>
            <w:bottom w:val="none" w:sz="0" w:space="0" w:color="auto"/>
            <w:right w:val="none" w:sz="0" w:space="0" w:color="auto"/>
          </w:divBdr>
        </w:div>
        <w:div w:id="890388078">
          <w:marLeft w:val="0"/>
          <w:marRight w:val="0"/>
          <w:marTop w:val="0"/>
          <w:marBottom w:val="0"/>
          <w:divBdr>
            <w:top w:val="none" w:sz="0" w:space="0" w:color="auto"/>
            <w:left w:val="none" w:sz="0" w:space="0" w:color="auto"/>
            <w:bottom w:val="none" w:sz="0" w:space="0" w:color="auto"/>
            <w:right w:val="none" w:sz="0" w:space="0" w:color="auto"/>
          </w:divBdr>
        </w:div>
        <w:div w:id="536503987">
          <w:marLeft w:val="0"/>
          <w:marRight w:val="0"/>
          <w:marTop w:val="0"/>
          <w:marBottom w:val="0"/>
          <w:divBdr>
            <w:top w:val="none" w:sz="0" w:space="0" w:color="auto"/>
            <w:left w:val="none" w:sz="0" w:space="0" w:color="auto"/>
            <w:bottom w:val="none" w:sz="0" w:space="0" w:color="auto"/>
            <w:right w:val="none" w:sz="0" w:space="0" w:color="auto"/>
          </w:divBdr>
        </w:div>
        <w:div w:id="355892106">
          <w:marLeft w:val="0"/>
          <w:marRight w:val="0"/>
          <w:marTop w:val="0"/>
          <w:marBottom w:val="0"/>
          <w:divBdr>
            <w:top w:val="none" w:sz="0" w:space="0" w:color="auto"/>
            <w:left w:val="none" w:sz="0" w:space="0" w:color="auto"/>
            <w:bottom w:val="none" w:sz="0" w:space="0" w:color="auto"/>
            <w:right w:val="none" w:sz="0" w:space="0" w:color="auto"/>
          </w:divBdr>
        </w:div>
        <w:div w:id="119957843">
          <w:marLeft w:val="0"/>
          <w:marRight w:val="0"/>
          <w:marTop w:val="0"/>
          <w:marBottom w:val="0"/>
          <w:divBdr>
            <w:top w:val="none" w:sz="0" w:space="0" w:color="auto"/>
            <w:left w:val="none" w:sz="0" w:space="0" w:color="auto"/>
            <w:bottom w:val="none" w:sz="0" w:space="0" w:color="auto"/>
            <w:right w:val="none" w:sz="0" w:space="0" w:color="auto"/>
          </w:divBdr>
        </w:div>
        <w:div w:id="753280518">
          <w:marLeft w:val="0"/>
          <w:marRight w:val="0"/>
          <w:marTop w:val="0"/>
          <w:marBottom w:val="0"/>
          <w:divBdr>
            <w:top w:val="none" w:sz="0" w:space="0" w:color="auto"/>
            <w:left w:val="none" w:sz="0" w:space="0" w:color="auto"/>
            <w:bottom w:val="none" w:sz="0" w:space="0" w:color="auto"/>
            <w:right w:val="none" w:sz="0" w:space="0" w:color="auto"/>
          </w:divBdr>
        </w:div>
        <w:div w:id="1249652293">
          <w:marLeft w:val="0"/>
          <w:marRight w:val="0"/>
          <w:marTop w:val="0"/>
          <w:marBottom w:val="0"/>
          <w:divBdr>
            <w:top w:val="none" w:sz="0" w:space="0" w:color="auto"/>
            <w:left w:val="none" w:sz="0" w:space="0" w:color="auto"/>
            <w:bottom w:val="none" w:sz="0" w:space="0" w:color="auto"/>
            <w:right w:val="none" w:sz="0" w:space="0" w:color="auto"/>
          </w:divBdr>
        </w:div>
        <w:div w:id="869075174">
          <w:marLeft w:val="0"/>
          <w:marRight w:val="0"/>
          <w:marTop w:val="0"/>
          <w:marBottom w:val="0"/>
          <w:divBdr>
            <w:top w:val="none" w:sz="0" w:space="0" w:color="auto"/>
            <w:left w:val="none" w:sz="0" w:space="0" w:color="auto"/>
            <w:bottom w:val="none" w:sz="0" w:space="0" w:color="auto"/>
            <w:right w:val="none" w:sz="0" w:space="0" w:color="auto"/>
          </w:divBdr>
        </w:div>
        <w:div w:id="1863477284">
          <w:marLeft w:val="0"/>
          <w:marRight w:val="0"/>
          <w:marTop w:val="0"/>
          <w:marBottom w:val="0"/>
          <w:divBdr>
            <w:top w:val="none" w:sz="0" w:space="0" w:color="auto"/>
            <w:left w:val="none" w:sz="0" w:space="0" w:color="auto"/>
            <w:bottom w:val="none" w:sz="0" w:space="0" w:color="auto"/>
            <w:right w:val="none" w:sz="0" w:space="0" w:color="auto"/>
          </w:divBdr>
        </w:div>
      </w:divsChild>
    </w:div>
    <w:div w:id="1620068704">
      <w:bodyDiv w:val="1"/>
      <w:marLeft w:val="0"/>
      <w:marRight w:val="0"/>
      <w:marTop w:val="0"/>
      <w:marBottom w:val="0"/>
      <w:divBdr>
        <w:top w:val="none" w:sz="0" w:space="0" w:color="auto"/>
        <w:left w:val="none" w:sz="0" w:space="0" w:color="auto"/>
        <w:bottom w:val="none" w:sz="0" w:space="0" w:color="auto"/>
        <w:right w:val="none" w:sz="0" w:space="0" w:color="auto"/>
      </w:divBdr>
    </w:div>
    <w:div w:id="1629042688">
      <w:bodyDiv w:val="1"/>
      <w:marLeft w:val="0"/>
      <w:marRight w:val="0"/>
      <w:marTop w:val="0"/>
      <w:marBottom w:val="0"/>
      <w:divBdr>
        <w:top w:val="none" w:sz="0" w:space="0" w:color="auto"/>
        <w:left w:val="none" w:sz="0" w:space="0" w:color="auto"/>
        <w:bottom w:val="none" w:sz="0" w:space="0" w:color="auto"/>
        <w:right w:val="none" w:sz="0" w:space="0" w:color="auto"/>
      </w:divBdr>
      <w:divsChild>
        <w:div w:id="986858305">
          <w:marLeft w:val="0"/>
          <w:marRight w:val="0"/>
          <w:marTop w:val="0"/>
          <w:marBottom w:val="0"/>
          <w:divBdr>
            <w:top w:val="none" w:sz="0" w:space="0" w:color="auto"/>
            <w:left w:val="none" w:sz="0" w:space="0" w:color="auto"/>
            <w:bottom w:val="none" w:sz="0" w:space="0" w:color="auto"/>
            <w:right w:val="none" w:sz="0" w:space="0" w:color="auto"/>
          </w:divBdr>
        </w:div>
        <w:div w:id="829953995">
          <w:marLeft w:val="0"/>
          <w:marRight w:val="0"/>
          <w:marTop w:val="0"/>
          <w:marBottom w:val="0"/>
          <w:divBdr>
            <w:top w:val="none" w:sz="0" w:space="0" w:color="auto"/>
            <w:left w:val="none" w:sz="0" w:space="0" w:color="auto"/>
            <w:bottom w:val="none" w:sz="0" w:space="0" w:color="auto"/>
            <w:right w:val="none" w:sz="0" w:space="0" w:color="auto"/>
          </w:divBdr>
        </w:div>
      </w:divsChild>
    </w:div>
    <w:div w:id="1635285950">
      <w:bodyDiv w:val="1"/>
      <w:marLeft w:val="0"/>
      <w:marRight w:val="0"/>
      <w:marTop w:val="0"/>
      <w:marBottom w:val="0"/>
      <w:divBdr>
        <w:top w:val="none" w:sz="0" w:space="0" w:color="auto"/>
        <w:left w:val="none" w:sz="0" w:space="0" w:color="auto"/>
        <w:bottom w:val="none" w:sz="0" w:space="0" w:color="auto"/>
        <w:right w:val="none" w:sz="0" w:space="0" w:color="auto"/>
      </w:divBdr>
      <w:divsChild>
        <w:div w:id="916020348">
          <w:marLeft w:val="0"/>
          <w:marRight w:val="0"/>
          <w:marTop w:val="0"/>
          <w:marBottom w:val="0"/>
          <w:divBdr>
            <w:top w:val="none" w:sz="0" w:space="0" w:color="auto"/>
            <w:left w:val="none" w:sz="0" w:space="0" w:color="auto"/>
            <w:bottom w:val="none" w:sz="0" w:space="0" w:color="auto"/>
            <w:right w:val="none" w:sz="0" w:space="0" w:color="auto"/>
          </w:divBdr>
        </w:div>
        <w:div w:id="907181744">
          <w:marLeft w:val="0"/>
          <w:marRight w:val="0"/>
          <w:marTop w:val="0"/>
          <w:marBottom w:val="0"/>
          <w:divBdr>
            <w:top w:val="none" w:sz="0" w:space="0" w:color="auto"/>
            <w:left w:val="none" w:sz="0" w:space="0" w:color="auto"/>
            <w:bottom w:val="none" w:sz="0" w:space="0" w:color="auto"/>
            <w:right w:val="none" w:sz="0" w:space="0" w:color="auto"/>
          </w:divBdr>
        </w:div>
        <w:div w:id="1322464531">
          <w:marLeft w:val="0"/>
          <w:marRight w:val="0"/>
          <w:marTop w:val="0"/>
          <w:marBottom w:val="0"/>
          <w:divBdr>
            <w:top w:val="none" w:sz="0" w:space="0" w:color="auto"/>
            <w:left w:val="none" w:sz="0" w:space="0" w:color="auto"/>
            <w:bottom w:val="none" w:sz="0" w:space="0" w:color="auto"/>
            <w:right w:val="none" w:sz="0" w:space="0" w:color="auto"/>
          </w:divBdr>
        </w:div>
        <w:div w:id="860319665">
          <w:marLeft w:val="0"/>
          <w:marRight w:val="0"/>
          <w:marTop w:val="0"/>
          <w:marBottom w:val="0"/>
          <w:divBdr>
            <w:top w:val="none" w:sz="0" w:space="0" w:color="auto"/>
            <w:left w:val="none" w:sz="0" w:space="0" w:color="auto"/>
            <w:bottom w:val="none" w:sz="0" w:space="0" w:color="auto"/>
            <w:right w:val="none" w:sz="0" w:space="0" w:color="auto"/>
          </w:divBdr>
        </w:div>
        <w:div w:id="323970922">
          <w:marLeft w:val="0"/>
          <w:marRight w:val="0"/>
          <w:marTop w:val="0"/>
          <w:marBottom w:val="0"/>
          <w:divBdr>
            <w:top w:val="none" w:sz="0" w:space="0" w:color="auto"/>
            <w:left w:val="none" w:sz="0" w:space="0" w:color="auto"/>
            <w:bottom w:val="none" w:sz="0" w:space="0" w:color="auto"/>
            <w:right w:val="none" w:sz="0" w:space="0" w:color="auto"/>
          </w:divBdr>
        </w:div>
      </w:divsChild>
    </w:div>
    <w:div w:id="1638414845">
      <w:bodyDiv w:val="1"/>
      <w:marLeft w:val="0"/>
      <w:marRight w:val="0"/>
      <w:marTop w:val="0"/>
      <w:marBottom w:val="0"/>
      <w:divBdr>
        <w:top w:val="none" w:sz="0" w:space="0" w:color="auto"/>
        <w:left w:val="none" w:sz="0" w:space="0" w:color="auto"/>
        <w:bottom w:val="none" w:sz="0" w:space="0" w:color="auto"/>
        <w:right w:val="none" w:sz="0" w:space="0" w:color="auto"/>
      </w:divBdr>
    </w:div>
    <w:div w:id="1671323691">
      <w:bodyDiv w:val="1"/>
      <w:marLeft w:val="0"/>
      <w:marRight w:val="0"/>
      <w:marTop w:val="0"/>
      <w:marBottom w:val="0"/>
      <w:divBdr>
        <w:top w:val="none" w:sz="0" w:space="0" w:color="auto"/>
        <w:left w:val="none" w:sz="0" w:space="0" w:color="auto"/>
        <w:bottom w:val="none" w:sz="0" w:space="0" w:color="auto"/>
        <w:right w:val="none" w:sz="0" w:space="0" w:color="auto"/>
      </w:divBdr>
      <w:divsChild>
        <w:div w:id="1897665450">
          <w:marLeft w:val="0"/>
          <w:marRight w:val="0"/>
          <w:marTop w:val="0"/>
          <w:marBottom w:val="0"/>
          <w:divBdr>
            <w:top w:val="none" w:sz="0" w:space="0" w:color="auto"/>
            <w:left w:val="none" w:sz="0" w:space="0" w:color="auto"/>
            <w:bottom w:val="none" w:sz="0" w:space="0" w:color="auto"/>
            <w:right w:val="none" w:sz="0" w:space="0" w:color="auto"/>
          </w:divBdr>
        </w:div>
        <w:div w:id="2067024345">
          <w:marLeft w:val="0"/>
          <w:marRight w:val="0"/>
          <w:marTop w:val="0"/>
          <w:marBottom w:val="0"/>
          <w:divBdr>
            <w:top w:val="none" w:sz="0" w:space="0" w:color="auto"/>
            <w:left w:val="none" w:sz="0" w:space="0" w:color="auto"/>
            <w:bottom w:val="none" w:sz="0" w:space="0" w:color="auto"/>
            <w:right w:val="none" w:sz="0" w:space="0" w:color="auto"/>
          </w:divBdr>
        </w:div>
        <w:div w:id="465512175">
          <w:marLeft w:val="0"/>
          <w:marRight w:val="0"/>
          <w:marTop w:val="0"/>
          <w:marBottom w:val="0"/>
          <w:divBdr>
            <w:top w:val="none" w:sz="0" w:space="0" w:color="auto"/>
            <w:left w:val="none" w:sz="0" w:space="0" w:color="auto"/>
            <w:bottom w:val="none" w:sz="0" w:space="0" w:color="auto"/>
            <w:right w:val="none" w:sz="0" w:space="0" w:color="auto"/>
          </w:divBdr>
        </w:div>
        <w:div w:id="899440831">
          <w:marLeft w:val="0"/>
          <w:marRight w:val="0"/>
          <w:marTop w:val="0"/>
          <w:marBottom w:val="0"/>
          <w:divBdr>
            <w:top w:val="none" w:sz="0" w:space="0" w:color="auto"/>
            <w:left w:val="none" w:sz="0" w:space="0" w:color="auto"/>
            <w:bottom w:val="none" w:sz="0" w:space="0" w:color="auto"/>
            <w:right w:val="none" w:sz="0" w:space="0" w:color="auto"/>
          </w:divBdr>
        </w:div>
        <w:div w:id="462231328">
          <w:marLeft w:val="0"/>
          <w:marRight w:val="0"/>
          <w:marTop w:val="0"/>
          <w:marBottom w:val="0"/>
          <w:divBdr>
            <w:top w:val="none" w:sz="0" w:space="0" w:color="auto"/>
            <w:left w:val="none" w:sz="0" w:space="0" w:color="auto"/>
            <w:bottom w:val="none" w:sz="0" w:space="0" w:color="auto"/>
            <w:right w:val="none" w:sz="0" w:space="0" w:color="auto"/>
          </w:divBdr>
        </w:div>
        <w:div w:id="1211845458">
          <w:marLeft w:val="0"/>
          <w:marRight w:val="0"/>
          <w:marTop w:val="0"/>
          <w:marBottom w:val="0"/>
          <w:divBdr>
            <w:top w:val="none" w:sz="0" w:space="0" w:color="auto"/>
            <w:left w:val="none" w:sz="0" w:space="0" w:color="auto"/>
            <w:bottom w:val="none" w:sz="0" w:space="0" w:color="auto"/>
            <w:right w:val="none" w:sz="0" w:space="0" w:color="auto"/>
          </w:divBdr>
        </w:div>
        <w:div w:id="566261813">
          <w:marLeft w:val="0"/>
          <w:marRight w:val="0"/>
          <w:marTop w:val="0"/>
          <w:marBottom w:val="0"/>
          <w:divBdr>
            <w:top w:val="none" w:sz="0" w:space="0" w:color="auto"/>
            <w:left w:val="none" w:sz="0" w:space="0" w:color="auto"/>
            <w:bottom w:val="none" w:sz="0" w:space="0" w:color="auto"/>
            <w:right w:val="none" w:sz="0" w:space="0" w:color="auto"/>
          </w:divBdr>
        </w:div>
        <w:div w:id="822963072">
          <w:marLeft w:val="0"/>
          <w:marRight w:val="0"/>
          <w:marTop w:val="0"/>
          <w:marBottom w:val="0"/>
          <w:divBdr>
            <w:top w:val="none" w:sz="0" w:space="0" w:color="auto"/>
            <w:left w:val="none" w:sz="0" w:space="0" w:color="auto"/>
            <w:bottom w:val="none" w:sz="0" w:space="0" w:color="auto"/>
            <w:right w:val="none" w:sz="0" w:space="0" w:color="auto"/>
          </w:divBdr>
        </w:div>
        <w:div w:id="801197327">
          <w:marLeft w:val="0"/>
          <w:marRight w:val="0"/>
          <w:marTop w:val="0"/>
          <w:marBottom w:val="0"/>
          <w:divBdr>
            <w:top w:val="none" w:sz="0" w:space="0" w:color="auto"/>
            <w:left w:val="none" w:sz="0" w:space="0" w:color="auto"/>
            <w:bottom w:val="none" w:sz="0" w:space="0" w:color="auto"/>
            <w:right w:val="none" w:sz="0" w:space="0" w:color="auto"/>
          </w:divBdr>
        </w:div>
        <w:div w:id="1376853672">
          <w:marLeft w:val="0"/>
          <w:marRight w:val="0"/>
          <w:marTop w:val="0"/>
          <w:marBottom w:val="0"/>
          <w:divBdr>
            <w:top w:val="none" w:sz="0" w:space="0" w:color="auto"/>
            <w:left w:val="none" w:sz="0" w:space="0" w:color="auto"/>
            <w:bottom w:val="none" w:sz="0" w:space="0" w:color="auto"/>
            <w:right w:val="none" w:sz="0" w:space="0" w:color="auto"/>
          </w:divBdr>
        </w:div>
        <w:div w:id="859440439">
          <w:marLeft w:val="0"/>
          <w:marRight w:val="0"/>
          <w:marTop w:val="0"/>
          <w:marBottom w:val="0"/>
          <w:divBdr>
            <w:top w:val="none" w:sz="0" w:space="0" w:color="auto"/>
            <w:left w:val="none" w:sz="0" w:space="0" w:color="auto"/>
            <w:bottom w:val="none" w:sz="0" w:space="0" w:color="auto"/>
            <w:right w:val="none" w:sz="0" w:space="0" w:color="auto"/>
          </w:divBdr>
        </w:div>
        <w:div w:id="124861352">
          <w:marLeft w:val="0"/>
          <w:marRight w:val="0"/>
          <w:marTop w:val="0"/>
          <w:marBottom w:val="0"/>
          <w:divBdr>
            <w:top w:val="none" w:sz="0" w:space="0" w:color="auto"/>
            <w:left w:val="none" w:sz="0" w:space="0" w:color="auto"/>
            <w:bottom w:val="none" w:sz="0" w:space="0" w:color="auto"/>
            <w:right w:val="none" w:sz="0" w:space="0" w:color="auto"/>
          </w:divBdr>
        </w:div>
        <w:div w:id="1047493456">
          <w:marLeft w:val="0"/>
          <w:marRight w:val="0"/>
          <w:marTop w:val="0"/>
          <w:marBottom w:val="0"/>
          <w:divBdr>
            <w:top w:val="none" w:sz="0" w:space="0" w:color="auto"/>
            <w:left w:val="none" w:sz="0" w:space="0" w:color="auto"/>
            <w:bottom w:val="none" w:sz="0" w:space="0" w:color="auto"/>
            <w:right w:val="none" w:sz="0" w:space="0" w:color="auto"/>
          </w:divBdr>
        </w:div>
        <w:div w:id="1288311712">
          <w:marLeft w:val="0"/>
          <w:marRight w:val="0"/>
          <w:marTop w:val="0"/>
          <w:marBottom w:val="0"/>
          <w:divBdr>
            <w:top w:val="none" w:sz="0" w:space="0" w:color="auto"/>
            <w:left w:val="none" w:sz="0" w:space="0" w:color="auto"/>
            <w:bottom w:val="none" w:sz="0" w:space="0" w:color="auto"/>
            <w:right w:val="none" w:sz="0" w:space="0" w:color="auto"/>
          </w:divBdr>
        </w:div>
        <w:div w:id="1969897244">
          <w:marLeft w:val="0"/>
          <w:marRight w:val="0"/>
          <w:marTop w:val="0"/>
          <w:marBottom w:val="0"/>
          <w:divBdr>
            <w:top w:val="none" w:sz="0" w:space="0" w:color="auto"/>
            <w:left w:val="none" w:sz="0" w:space="0" w:color="auto"/>
            <w:bottom w:val="none" w:sz="0" w:space="0" w:color="auto"/>
            <w:right w:val="none" w:sz="0" w:space="0" w:color="auto"/>
          </w:divBdr>
        </w:div>
        <w:div w:id="829297519">
          <w:marLeft w:val="0"/>
          <w:marRight w:val="0"/>
          <w:marTop w:val="0"/>
          <w:marBottom w:val="0"/>
          <w:divBdr>
            <w:top w:val="none" w:sz="0" w:space="0" w:color="auto"/>
            <w:left w:val="none" w:sz="0" w:space="0" w:color="auto"/>
            <w:bottom w:val="none" w:sz="0" w:space="0" w:color="auto"/>
            <w:right w:val="none" w:sz="0" w:space="0" w:color="auto"/>
          </w:divBdr>
        </w:div>
        <w:div w:id="222066208">
          <w:marLeft w:val="0"/>
          <w:marRight w:val="0"/>
          <w:marTop w:val="0"/>
          <w:marBottom w:val="0"/>
          <w:divBdr>
            <w:top w:val="none" w:sz="0" w:space="0" w:color="auto"/>
            <w:left w:val="none" w:sz="0" w:space="0" w:color="auto"/>
            <w:bottom w:val="none" w:sz="0" w:space="0" w:color="auto"/>
            <w:right w:val="none" w:sz="0" w:space="0" w:color="auto"/>
          </w:divBdr>
        </w:div>
        <w:div w:id="1652102033">
          <w:marLeft w:val="0"/>
          <w:marRight w:val="0"/>
          <w:marTop w:val="0"/>
          <w:marBottom w:val="0"/>
          <w:divBdr>
            <w:top w:val="none" w:sz="0" w:space="0" w:color="auto"/>
            <w:left w:val="none" w:sz="0" w:space="0" w:color="auto"/>
            <w:bottom w:val="none" w:sz="0" w:space="0" w:color="auto"/>
            <w:right w:val="none" w:sz="0" w:space="0" w:color="auto"/>
          </w:divBdr>
        </w:div>
        <w:div w:id="855507758">
          <w:marLeft w:val="0"/>
          <w:marRight w:val="0"/>
          <w:marTop w:val="0"/>
          <w:marBottom w:val="0"/>
          <w:divBdr>
            <w:top w:val="none" w:sz="0" w:space="0" w:color="auto"/>
            <w:left w:val="none" w:sz="0" w:space="0" w:color="auto"/>
            <w:bottom w:val="none" w:sz="0" w:space="0" w:color="auto"/>
            <w:right w:val="none" w:sz="0" w:space="0" w:color="auto"/>
          </w:divBdr>
        </w:div>
        <w:div w:id="127749409">
          <w:marLeft w:val="0"/>
          <w:marRight w:val="0"/>
          <w:marTop w:val="0"/>
          <w:marBottom w:val="0"/>
          <w:divBdr>
            <w:top w:val="none" w:sz="0" w:space="0" w:color="auto"/>
            <w:left w:val="none" w:sz="0" w:space="0" w:color="auto"/>
            <w:bottom w:val="none" w:sz="0" w:space="0" w:color="auto"/>
            <w:right w:val="none" w:sz="0" w:space="0" w:color="auto"/>
          </w:divBdr>
        </w:div>
        <w:div w:id="233901738">
          <w:marLeft w:val="0"/>
          <w:marRight w:val="0"/>
          <w:marTop w:val="0"/>
          <w:marBottom w:val="0"/>
          <w:divBdr>
            <w:top w:val="none" w:sz="0" w:space="0" w:color="auto"/>
            <w:left w:val="none" w:sz="0" w:space="0" w:color="auto"/>
            <w:bottom w:val="none" w:sz="0" w:space="0" w:color="auto"/>
            <w:right w:val="none" w:sz="0" w:space="0" w:color="auto"/>
          </w:divBdr>
        </w:div>
        <w:div w:id="240259689">
          <w:marLeft w:val="0"/>
          <w:marRight w:val="0"/>
          <w:marTop w:val="0"/>
          <w:marBottom w:val="0"/>
          <w:divBdr>
            <w:top w:val="none" w:sz="0" w:space="0" w:color="auto"/>
            <w:left w:val="none" w:sz="0" w:space="0" w:color="auto"/>
            <w:bottom w:val="none" w:sz="0" w:space="0" w:color="auto"/>
            <w:right w:val="none" w:sz="0" w:space="0" w:color="auto"/>
          </w:divBdr>
        </w:div>
        <w:div w:id="1300065032">
          <w:marLeft w:val="0"/>
          <w:marRight w:val="0"/>
          <w:marTop w:val="0"/>
          <w:marBottom w:val="0"/>
          <w:divBdr>
            <w:top w:val="none" w:sz="0" w:space="0" w:color="auto"/>
            <w:left w:val="none" w:sz="0" w:space="0" w:color="auto"/>
            <w:bottom w:val="none" w:sz="0" w:space="0" w:color="auto"/>
            <w:right w:val="none" w:sz="0" w:space="0" w:color="auto"/>
          </w:divBdr>
        </w:div>
        <w:div w:id="766315588">
          <w:marLeft w:val="0"/>
          <w:marRight w:val="0"/>
          <w:marTop w:val="0"/>
          <w:marBottom w:val="0"/>
          <w:divBdr>
            <w:top w:val="none" w:sz="0" w:space="0" w:color="auto"/>
            <w:left w:val="none" w:sz="0" w:space="0" w:color="auto"/>
            <w:bottom w:val="none" w:sz="0" w:space="0" w:color="auto"/>
            <w:right w:val="none" w:sz="0" w:space="0" w:color="auto"/>
          </w:divBdr>
        </w:div>
        <w:div w:id="556824042">
          <w:marLeft w:val="0"/>
          <w:marRight w:val="0"/>
          <w:marTop w:val="0"/>
          <w:marBottom w:val="0"/>
          <w:divBdr>
            <w:top w:val="none" w:sz="0" w:space="0" w:color="auto"/>
            <w:left w:val="none" w:sz="0" w:space="0" w:color="auto"/>
            <w:bottom w:val="none" w:sz="0" w:space="0" w:color="auto"/>
            <w:right w:val="none" w:sz="0" w:space="0" w:color="auto"/>
          </w:divBdr>
        </w:div>
        <w:div w:id="1326861654">
          <w:marLeft w:val="0"/>
          <w:marRight w:val="0"/>
          <w:marTop w:val="0"/>
          <w:marBottom w:val="0"/>
          <w:divBdr>
            <w:top w:val="none" w:sz="0" w:space="0" w:color="auto"/>
            <w:left w:val="none" w:sz="0" w:space="0" w:color="auto"/>
            <w:bottom w:val="none" w:sz="0" w:space="0" w:color="auto"/>
            <w:right w:val="none" w:sz="0" w:space="0" w:color="auto"/>
          </w:divBdr>
        </w:div>
        <w:div w:id="1863322380">
          <w:marLeft w:val="0"/>
          <w:marRight w:val="0"/>
          <w:marTop w:val="0"/>
          <w:marBottom w:val="0"/>
          <w:divBdr>
            <w:top w:val="none" w:sz="0" w:space="0" w:color="auto"/>
            <w:left w:val="none" w:sz="0" w:space="0" w:color="auto"/>
            <w:bottom w:val="none" w:sz="0" w:space="0" w:color="auto"/>
            <w:right w:val="none" w:sz="0" w:space="0" w:color="auto"/>
          </w:divBdr>
        </w:div>
      </w:divsChild>
    </w:div>
    <w:div w:id="1761368100">
      <w:bodyDiv w:val="1"/>
      <w:marLeft w:val="0"/>
      <w:marRight w:val="0"/>
      <w:marTop w:val="0"/>
      <w:marBottom w:val="0"/>
      <w:divBdr>
        <w:top w:val="none" w:sz="0" w:space="0" w:color="auto"/>
        <w:left w:val="none" w:sz="0" w:space="0" w:color="auto"/>
        <w:bottom w:val="none" w:sz="0" w:space="0" w:color="auto"/>
        <w:right w:val="none" w:sz="0" w:space="0" w:color="auto"/>
      </w:divBdr>
      <w:divsChild>
        <w:div w:id="1259634059">
          <w:marLeft w:val="0"/>
          <w:marRight w:val="0"/>
          <w:marTop w:val="0"/>
          <w:marBottom w:val="0"/>
          <w:divBdr>
            <w:top w:val="none" w:sz="0" w:space="0" w:color="auto"/>
            <w:left w:val="none" w:sz="0" w:space="0" w:color="auto"/>
            <w:bottom w:val="none" w:sz="0" w:space="0" w:color="auto"/>
            <w:right w:val="none" w:sz="0" w:space="0" w:color="auto"/>
          </w:divBdr>
        </w:div>
        <w:div w:id="1525633693">
          <w:marLeft w:val="0"/>
          <w:marRight w:val="0"/>
          <w:marTop w:val="0"/>
          <w:marBottom w:val="0"/>
          <w:divBdr>
            <w:top w:val="none" w:sz="0" w:space="0" w:color="auto"/>
            <w:left w:val="none" w:sz="0" w:space="0" w:color="auto"/>
            <w:bottom w:val="none" w:sz="0" w:space="0" w:color="auto"/>
            <w:right w:val="none" w:sz="0" w:space="0" w:color="auto"/>
          </w:divBdr>
        </w:div>
        <w:div w:id="1833910339">
          <w:marLeft w:val="0"/>
          <w:marRight w:val="0"/>
          <w:marTop w:val="0"/>
          <w:marBottom w:val="0"/>
          <w:divBdr>
            <w:top w:val="none" w:sz="0" w:space="0" w:color="auto"/>
            <w:left w:val="none" w:sz="0" w:space="0" w:color="auto"/>
            <w:bottom w:val="none" w:sz="0" w:space="0" w:color="auto"/>
            <w:right w:val="none" w:sz="0" w:space="0" w:color="auto"/>
          </w:divBdr>
        </w:div>
      </w:divsChild>
    </w:div>
    <w:div w:id="1778868071">
      <w:bodyDiv w:val="1"/>
      <w:marLeft w:val="0"/>
      <w:marRight w:val="0"/>
      <w:marTop w:val="0"/>
      <w:marBottom w:val="0"/>
      <w:divBdr>
        <w:top w:val="none" w:sz="0" w:space="0" w:color="auto"/>
        <w:left w:val="none" w:sz="0" w:space="0" w:color="auto"/>
        <w:bottom w:val="none" w:sz="0" w:space="0" w:color="auto"/>
        <w:right w:val="none" w:sz="0" w:space="0" w:color="auto"/>
      </w:divBdr>
    </w:div>
    <w:div w:id="1794589455">
      <w:bodyDiv w:val="1"/>
      <w:marLeft w:val="0"/>
      <w:marRight w:val="0"/>
      <w:marTop w:val="0"/>
      <w:marBottom w:val="0"/>
      <w:divBdr>
        <w:top w:val="none" w:sz="0" w:space="0" w:color="auto"/>
        <w:left w:val="none" w:sz="0" w:space="0" w:color="auto"/>
        <w:bottom w:val="none" w:sz="0" w:space="0" w:color="auto"/>
        <w:right w:val="none" w:sz="0" w:space="0" w:color="auto"/>
      </w:divBdr>
      <w:divsChild>
        <w:div w:id="1748652697">
          <w:marLeft w:val="0"/>
          <w:marRight w:val="0"/>
          <w:marTop w:val="0"/>
          <w:marBottom w:val="0"/>
          <w:divBdr>
            <w:top w:val="none" w:sz="0" w:space="0" w:color="auto"/>
            <w:left w:val="none" w:sz="0" w:space="0" w:color="auto"/>
            <w:bottom w:val="none" w:sz="0" w:space="0" w:color="auto"/>
            <w:right w:val="none" w:sz="0" w:space="0" w:color="auto"/>
          </w:divBdr>
        </w:div>
        <w:div w:id="1602907221">
          <w:marLeft w:val="0"/>
          <w:marRight w:val="0"/>
          <w:marTop w:val="0"/>
          <w:marBottom w:val="0"/>
          <w:divBdr>
            <w:top w:val="none" w:sz="0" w:space="0" w:color="auto"/>
            <w:left w:val="none" w:sz="0" w:space="0" w:color="auto"/>
            <w:bottom w:val="none" w:sz="0" w:space="0" w:color="auto"/>
            <w:right w:val="none" w:sz="0" w:space="0" w:color="auto"/>
          </w:divBdr>
        </w:div>
        <w:div w:id="320161713">
          <w:marLeft w:val="0"/>
          <w:marRight w:val="0"/>
          <w:marTop w:val="0"/>
          <w:marBottom w:val="0"/>
          <w:divBdr>
            <w:top w:val="none" w:sz="0" w:space="0" w:color="auto"/>
            <w:left w:val="none" w:sz="0" w:space="0" w:color="auto"/>
            <w:bottom w:val="none" w:sz="0" w:space="0" w:color="auto"/>
            <w:right w:val="none" w:sz="0" w:space="0" w:color="auto"/>
          </w:divBdr>
        </w:div>
      </w:divsChild>
    </w:div>
    <w:div w:id="1883786601">
      <w:bodyDiv w:val="1"/>
      <w:marLeft w:val="0"/>
      <w:marRight w:val="0"/>
      <w:marTop w:val="0"/>
      <w:marBottom w:val="0"/>
      <w:divBdr>
        <w:top w:val="none" w:sz="0" w:space="0" w:color="auto"/>
        <w:left w:val="none" w:sz="0" w:space="0" w:color="auto"/>
        <w:bottom w:val="none" w:sz="0" w:space="0" w:color="auto"/>
        <w:right w:val="none" w:sz="0" w:space="0" w:color="auto"/>
      </w:divBdr>
      <w:divsChild>
        <w:div w:id="1828087805">
          <w:marLeft w:val="0"/>
          <w:marRight w:val="0"/>
          <w:marTop w:val="0"/>
          <w:marBottom w:val="0"/>
          <w:divBdr>
            <w:top w:val="none" w:sz="0" w:space="0" w:color="auto"/>
            <w:left w:val="none" w:sz="0" w:space="0" w:color="auto"/>
            <w:bottom w:val="none" w:sz="0" w:space="0" w:color="auto"/>
            <w:right w:val="none" w:sz="0" w:space="0" w:color="auto"/>
          </w:divBdr>
        </w:div>
        <w:div w:id="2078549069">
          <w:marLeft w:val="0"/>
          <w:marRight w:val="0"/>
          <w:marTop w:val="0"/>
          <w:marBottom w:val="0"/>
          <w:divBdr>
            <w:top w:val="none" w:sz="0" w:space="0" w:color="auto"/>
            <w:left w:val="none" w:sz="0" w:space="0" w:color="auto"/>
            <w:bottom w:val="none" w:sz="0" w:space="0" w:color="auto"/>
            <w:right w:val="none" w:sz="0" w:space="0" w:color="auto"/>
          </w:divBdr>
        </w:div>
        <w:div w:id="660426921">
          <w:marLeft w:val="0"/>
          <w:marRight w:val="0"/>
          <w:marTop w:val="0"/>
          <w:marBottom w:val="0"/>
          <w:divBdr>
            <w:top w:val="none" w:sz="0" w:space="0" w:color="auto"/>
            <w:left w:val="none" w:sz="0" w:space="0" w:color="auto"/>
            <w:bottom w:val="none" w:sz="0" w:space="0" w:color="auto"/>
            <w:right w:val="none" w:sz="0" w:space="0" w:color="auto"/>
          </w:divBdr>
        </w:div>
      </w:divsChild>
    </w:div>
    <w:div w:id="1922565038">
      <w:bodyDiv w:val="1"/>
      <w:marLeft w:val="0"/>
      <w:marRight w:val="0"/>
      <w:marTop w:val="0"/>
      <w:marBottom w:val="0"/>
      <w:divBdr>
        <w:top w:val="none" w:sz="0" w:space="0" w:color="auto"/>
        <w:left w:val="none" w:sz="0" w:space="0" w:color="auto"/>
        <w:bottom w:val="none" w:sz="0" w:space="0" w:color="auto"/>
        <w:right w:val="none" w:sz="0" w:space="0" w:color="auto"/>
      </w:divBdr>
      <w:divsChild>
        <w:div w:id="2117944100">
          <w:marLeft w:val="0"/>
          <w:marRight w:val="0"/>
          <w:marTop w:val="0"/>
          <w:marBottom w:val="0"/>
          <w:divBdr>
            <w:top w:val="none" w:sz="0" w:space="0" w:color="auto"/>
            <w:left w:val="none" w:sz="0" w:space="0" w:color="auto"/>
            <w:bottom w:val="none" w:sz="0" w:space="0" w:color="auto"/>
            <w:right w:val="none" w:sz="0" w:space="0" w:color="auto"/>
          </w:divBdr>
        </w:div>
        <w:div w:id="1254822783">
          <w:marLeft w:val="0"/>
          <w:marRight w:val="0"/>
          <w:marTop w:val="0"/>
          <w:marBottom w:val="0"/>
          <w:divBdr>
            <w:top w:val="none" w:sz="0" w:space="0" w:color="auto"/>
            <w:left w:val="none" w:sz="0" w:space="0" w:color="auto"/>
            <w:bottom w:val="none" w:sz="0" w:space="0" w:color="auto"/>
            <w:right w:val="none" w:sz="0" w:space="0" w:color="auto"/>
          </w:divBdr>
        </w:div>
      </w:divsChild>
    </w:div>
    <w:div w:id="1924995267">
      <w:bodyDiv w:val="1"/>
      <w:marLeft w:val="0"/>
      <w:marRight w:val="0"/>
      <w:marTop w:val="0"/>
      <w:marBottom w:val="0"/>
      <w:divBdr>
        <w:top w:val="none" w:sz="0" w:space="0" w:color="auto"/>
        <w:left w:val="none" w:sz="0" w:space="0" w:color="auto"/>
        <w:bottom w:val="none" w:sz="0" w:space="0" w:color="auto"/>
        <w:right w:val="none" w:sz="0" w:space="0" w:color="auto"/>
      </w:divBdr>
      <w:divsChild>
        <w:div w:id="1083987447">
          <w:marLeft w:val="0"/>
          <w:marRight w:val="0"/>
          <w:marTop w:val="0"/>
          <w:marBottom w:val="0"/>
          <w:divBdr>
            <w:top w:val="none" w:sz="0" w:space="0" w:color="auto"/>
            <w:left w:val="none" w:sz="0" w:space="0" w:color="auto"/>
            <w:bottom w:val="none" w:sz="0" w:space="0" w:color="auto"/>
            <w:right w:val="none" w:sz="0" w:space="0" w:color="auto"/>
          </w:divBdr>
        </w:div>
        <w:div w:id="2049867018">
          <w:marLeft w:val="0"/>
          <w:marRight w:val="0"/>
          <w:marTop w:val="0"/>
          <w:marBottom w:val="0"/>
          <w:divBdr>
            <w:top w:val="none" w:sz="0" w:space="0" w:color="auto"/>
            <w:left w:val="none" w:sz="0" w:space="0" w:color="auto"/>
            <w:bottom w:val="none" w:sz="0" w:space="0" w:color="auto"/>
            <w:right w:val="none" w:sz="0" w:space="0" w:color="auto"/>
          </w:divBdr>
        </w:div>
        <w:div w:id="620383911">
          <w:marLeft w:val="0"/>
          <w:marRight w:val="0"/>
          <w:marTop w:val="0"/>
          <w:marBottom w:val="0"/>
          <w:divBdr>
            <w:top w:val="none" w:sz="0" w:space="0" w:color="auto"/>
            <w:left w:val="none" w:sz="0" w:space="0" w:color="auto"/>
            <w:bottom w:val="none" w:sz="0" w:space="0" w:color="auto"/>
            <w:right w:val="none" w:sz="0" w:space="0" w:color="auto"/>
          </w:divBdr>
        </w:div>
      </w:divsChild>
    </w:div>
    <w:div w:id="1949853347">
      <w:bodyDiv w:val="1"/>
      <w:marLeft w:val="0"/>
      <w:marRight w:val="0"/>
      <w:marTop w:val="0"/>
      <w:marBottom w:val="0"/>
      <w:divBdr>
        <w:top w:val="none" w:sz="0" w:space="0" w:color="auto"/>
        <w:left w:val="none" w:sz="0" w:space="0" w:color="auto"/>
        <w:bottom w:val="none" w:sz="0" w:space="0" w:color="auto"/>
        <w:right w:val="none" w:sz="0" w:space="0" w:color="auto"/>
      </w:divBdr>
    </w:div>
    <w:div w:id="1972247540">
      <w:bodyDiv w:val="1"/>
      <w:marLeft w:val="0"/>
      <w:marRight w:val="0"/>
      <w:marTop w:val="0"/>
      <w:marBottom w:val="0"/>
      <w:divBdr>
        <w:top w:val="none" w:sz="0" w:space="0" w:color="auto"/>
        <w:left w:val="none" w:sz="0" w:space="0" w:color="auto"/>
        <w:bottom w:val="none" w:sz="0" w:space="0" w:color="auto"/>
        <w:right w:val="none" w:sz="0" w:space="0" w:color="auto"/>
      </w:divBdr>
      <w:divsChild>
        <w:div w:id="135145347">
          <w:marLeft w:val="0"/>
          <w:marRight w:val="0"/>
          <w:marTop w:val="0"/>
          <w:marBottom w:val="0"/>
          <w:divBdr>
            <w:top w:val="none" w:sz="0" w:space="0" w:color="auto"/>
            <w:left w:val="none" w:sz="0" w:space="0" w:color="auto"/>
            <w:bottom w:val="none" w:sz="0" w:space="0" w:color="auto"/>
            <w:right w:val="none" w:sz="0" w:space="0" w:color="auto"/>
          </w:divBdr>
        </w:div>
        <w:div w:id="1876311788">
          <w:marLeft w:val="0"/>
          <w:marRight w:val="0"/>
          <w:marTop w:val="0"/>
          <w:marBottom w:val="0"/>
          <w:divBdr>
            <w:top w:val="none" w:sz="0" w:space="0" w:color="auto"/>
            <w:left w:val="none" w:sz="0" w:space="0" w:color="auto"/>
            <w:bottom w:val="none" w:sz="0" w:space="0" w:color="auto"/>
            <w:right w:val="none" w:sz="0" w:space="0" w:color="auto"/>
          </w:divBdr>
        </w:div>
      </w:divsChild>
    </w:div>
    <w:div w:id="2023045640">
      <w:bodyDiv w:val="1"/>
      <w:marLeft w:val="0"/>
      <w:marRight w:val="0"/>
      <w:marTop w:val="0"/>
      <w:marBottom w:val="0"/>
      <w:divBdr>
        <w:top w:val="none" w:sz="0" w:space="0" w:color="auto"/>
        <w:left w:val="none" w:sz="0" w:space="0" w:color="auto"/>
        <w:bottom w:val="none" w:sz="0" w:space="0" w:color="auto"/>
        <w:right w:val="none" w:sz="0" w:space="0" w:color="auto"/>
      </w:divBdr>
      <w:divsChild>
        <w:div w:id="828516110">
          <w:marLeft w:val="0"/>
          <w:marRight w:val="0"/>
          <w:marTop w:val="0"/>
          <w:marBottom w:val="0"/>
          <w:divBdr>
            <w:top w:val="none" w:sz="0" w:space="0" w:color="auto"/>
            <w:left w:val="none" w:sz="0" w:space="0" w:color="auto"/>
            <w:bottom w:val="none" w:sz="0" w:space="0" w:color="auto"/>
            <w:right w:val="none" w:sz="0" w:space="0" w:color="auto"/>
          </w:divBdr>
        </w:div>
        <w:div w:id="1261570439">
          <w:marLeft w:val="0"/>
          <w:marRight w:val="0"/>
          <w:marTop w:val="0"/>
          <w:marBottom w:val="0"/>
          <w:divBdr>
            <w:top w:val="none" w:sz="0" w:space="0" w:color="auto"/>
            <w:left w:val="none" w:sz="0" w:space="0" w:color="auto"/>
            <w:bottom w:val="none" w:sz="0" w:space="0" w:color="auto"/>
            <w:right w:val="none" w:sz="0" w:space="0" w:color="auto"/>
          </w:divBdr>
        </w:div>
      </w:divsChild>
    </w:div>
    <w:div w:id="2092383662">
      <w:bodyDiv w:val="1"/>
      <w:marLeft w:val="0"/>
      <w:marRight w:val="0"/>
      <w:marTop w:val="0"/>
      <w:marBottom w:val="0"/>
      <w:divBdr>
        <w:top w:val="none" w:sz="0" w:space="0" w:color="auto"/>
        <w:left w:val="none" w:sz="0" w:space="0" w:color="auto"/>
        <w:bottom w:val="none" w:sz="0" w:space="0" w:color="auto"/>
        <w:right w:val="none" w:sz="0" w:space="0" w:color="auto"/>
      </w:divBdr>
      <w:divsChild>
        <w:div w:id="1316454303">
          <w:marLeft w:val="0"/>
          <w:marRight w:val="0"/>
          <w:marTop w:val="0"/>
          <w:marBottom w:val="0"/>
          <w:divBdr>
            <w:top w:val="none" w:sz="0" w:space="0" w:color="auto"/>
            <w:left w:val="none" w:sz="0" w:space="0" w:color="auto"/>
            <w:bottom w:val="none" w:sz="0" w:space="0" w:color="auto"/>
            <w:right w:val="none" w:sz="0" w:space="0" w:color="auto"/>
          </w:divBdr>
        </w:div>
        <w:div w:id="940262526">
          <w:marLeft w:val="0"/>
          <w:marRight w:val="0"/>
          <w:marTop w:val="0"/>
          <w:marBottom w:val="0"/>
          <w:divBdr>
            <w:top w:val="none" w:sz="0" w:space="0" w:color="auto"/>
            <w:left w:val="none" w:sz="0" w:space="0" w:color="auto"/>
            <w:bottom w:val="none" w:sz="0" w:space="0" w:color="auto"/>
            <w:right w:val="none" w:sz="0" w:space="0" w:color="auto"/>
          </w:divBdr>
        </w:div>
        <w:div w:id="556818035">
          <w:marLeft w:val="0"/>
          <w:marRight w:val="0"/>
          <w:marTop w:val="0"/>
          <w:marBottom w:val="0"/>
          <w:divBdr>
            <w:top w:val="none" w:sz="0" w:space="0" w:color="auto"/>
            <w:left w:val="none" w:sz="0" w:space="0" w:color="auto"/>
            <w:bottom w:val="none" w:sz="0" w:space="0" w:color="auto"/>
            <w:right w:val="none" w:sz="0" w:space="0" w:color="auto"/>
          </w:divBdr>
        </w:div>
        <w:div w:id="78134979">
          <w:marLeft w:val="0"/>
          <w:marRight w:val="0"/>
          <w:marTop w:val="0"/>
          <w:marBottom w:val="0"/>
          <w:divBdr>
            <w:top w:val="none" w:sz="0" w:space="0" w:color="auto"/>
            <w:left w:val="none" w:sz="0" w:space="0" w:color="auto"/>
            <w:bottom w:val="none" w:sz="0" w:space="0" w:color="auto"/>
            <w:right w:val="none" w:sz="0" w:space="0" w:color="auto"/>
          </w:divBdr>
        </w:div>
        <w:div w:id="1329600385">
          <w:marLeft w:val="0"/>
          <w:marRight w:val="0"/>
          <w:marTop w:val="0"/>
          <w:marBottom w:val="0"/>
          <w:divBdr>
            <w:top w:val="none" w:sz="0" w:space="0" w:color="auto"/>
            <w:left w:val="none" w:sz="0" w:space="0" w:color="auto"/>
            <w:bottom w:val="none" w:sz="0" w:space="0" w:color="auto"/>
            <w:right w:val="none" w:sz="0" w:space="0" w:color="auto"/>
          </w:divBdr>
        </w:div>
        <w:div w:id="1154107905">
          <w:marLeft w:val="0"/>
          <w:marRight w:val="0"/>
          <w:marTop w:val="0"/>
          <w:marBottom w:val="0"/>
          <w:divBdr>
            <w:top w:val="none" w:sz="0" w:space="0" w:color="auto"/>
            <w:left w:val="none" w:sz="0" w:space="0" w:color="auto"/>
            <w:bottom w:val="none" w:sz="0" w:space="0" w:color="auto"/>
            <w:right w:val="none" w:sz="0" w:space="0" w:color="auto"/>
          </w:divBdr>
        </w:div>
        <w:div w:id="715351700">
          <w:marLeft w:val="0"/>
          <w:marRight w:val="0"/>
          <w:marTop w:val="0"/>
          <w:marBottom w:val="0"/>
          <w:divBdr>
            <w:top w:val="none" w:sz="0" w:space="0" w:color="auto"/>
            <w:left w:val="none" w:sz="0" w:space="0" w:color="auto"/>
            <w:bottom w:val="none" w:sz="0" w:space="0" w:color="auto"/>
            <w:right w:val="none" w:sz="0" w:space="0" w:color="auto"/>
          </w:divBdr>
        </w:div>
        <w:div w:id="1680890347">
          <w:marLeft w:val="0"/>
          <w:marRight w:val="0"/>
          <w:marTop w:val="0"/>
          <w:marBottom w:val="0"/>
          <w:divBdr>
            <w:top w:val="none" w:sz="0" w:space="0" w:color="auto"/>
            <w:left w:val="none" w:sz="0" w:space="0" w:color="auto"/>
            <w:bottom w:val="none" w:sz="0" w:space="0" w:color="auto"/>
            <w:right w:val="none" w:sz="0" w:space="0" w:color="auto"/>
          </w:divBdr>
        </w:div>
        <w:div w:id="707728499">
          <w:marLeft w:val="0"/>
          <w:marRight w:val="0"/>
          <w:marTop w:val="0"/>
          <w:marBottom w:val="0"/>
          <w:divBdr>
            <w:top w:val="none" w:sz="0" w:space="0" w:color="auto"/>
            <w:left w:val="none" w:sz="0" w:space="0" w:color="auto"/>
            <w:bottom w:val="none" w:sz="0" w:space="0" w:color="auto"/>
            <w:right w:val="none" w:sz="0" w:space="0" w:color="auto"/>
          </w:divBdr>
        </w:div>
      </w:divsChild>
    </w:div>
    <w:div w:id="2121365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02.safelinks.protection.outlook.com/?url=https%3A%2F%2Fwww.epsog.lt%2Flt%2Fviesieji-pirkimai%2Fpartneriu-etikos-kodeksas&amp;data=05%7C02%7Cneringa.paulauskaite%40epsog.lt%7C1ada3420245d4bea493f08ddeb87c185%7C7b57a281653b4ffd80ff384d2e8479d7%7C0%7C0%7C638925690477794713%7CUnknown%7CTWFpbGZsb3d8eyJFbXB0eU1hcGkiOnRydWUsIlYiOiIwLjAuMDAwMCIsIlAiOiJXaW4zMiIsIkFOIjoiTWFpbCIsIldUIjoyfQ%3D%3D%7C0%7C%7C%7C&amp;sdata=XvdBjWzM97CMlvjAqKopk1PRZkNWeD5OXeeAV3iO51k%3D&amp;reserved=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image" Target="cid:image003.png@01DC89ED.56692CA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General"/>
          <w:gallery w:val="placeholder"/>
        </w:category>
        <w:types>
          <w:type w:val="bbPlcHdr"/>
        </w:types>
        <w:behaviors>
          <w:behavior w:val="content"/>
        </w:behaviors>
        <w:guid w:val="{89E6AEE6-B2D0-42D7-A292-8AB484DC0035}"/>
      </w:docPartPr>
      <w:docPartBody>
        <w:p w:rsidR="006569CA" w:rsidRDefault="00AB79CB">
          <w:r w:rsidRPr="00043470">
            <w:rPr>
              <w:rStyle w:val="PlaceholderText"/>
            </w:rPr>
            <w:t>Choose an item.</w:t>
          </w:r>
        </w:p>
      </w:docPartBody>
    </w:docPart>
    <w:docPart>
      <w:docPartPr>
        <w:name w:val="13B8099353934461BCCCA5C7A0B18F6F"/>
        <w:category>
          <w:name w:val="General"/>
          <w:gallery w:val="placeholder"/>
        </w:category>
        <w:types>
          <w:type w:val="bbPlcHdr"/>
        </w:types>
        <w:behaviors>
          <w:behavior w:val="content"/>
        </w:behaviors>
        <w:guid w:val="{3F8B3DFA-29BF-4C6A-B624-526AA3EB4C01}"/>
      </w:docPartPr>
      <w:docPartBody>
        <w:p w:rsidR="003E1571" w:rsidRDefault="003E1571" w:rsidP="003E1571">
          <w:pPr>
            <w:pStyle w:val="13B8099353934461BCCCA5C7A0B18F6F"/>
          </w:pPr>
          <w:r w:rsidRPr="00E859B3">
            <w:rPr>
              <w:rStyle w:val="PlaceholderText"/>
            </w:rPr>
            <w:t>Click or tap here to enter text.</w:t>
          </w:r>
        </w:p>
      </w:docPartBody>
    </w:docPart>
    <w:docPart>
      <w:docPartPr>
        <w:name w:val="08F28E0F4AED4EE9A629F9AF370ACD8B"/>
        <w:category>
          <w:name w:val="General"/>
          <w:gallery w:val="placeholder"/>
        </w:category>
        <w:types>
          <w:type w:val="bbPlcHdr"/>
        </w:types>
        <w:behaviors>
          <w:behavior w:val="content"/>
        </w:behaviors>
        <w:guid w:val="{90CC5242-6444-4866-8194-59C49F0ED17E}"/>
      </w:docPartPr>
      <w:docPartBody>
        <w:p w:rsidR="003E1571" w:rsidRDefault="003E1571" w:rsidP="003E1571">
          <w:pPr>
            <w:pStyle w:val="08F28E0F4AED4EE9A629F9AF370ACD8B"/>
          </w:pPr>
          <w:r w:rsidRPr="0030775B">
            <w:rPr>
              <w:rStyle w:val="PlaceholderText"/>
              <w:rFonts w:eastAsiaTheme="minorHAnsi" w:cstheme="minorHAnsi"/>
              <w:color w:val="FF0000"/>
              <w:sz w:val="20"/>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Nunito Sans">
    <w:panose1 w:val="00000000000000000000"/>
    <w:charset w:val="00"/>
    <w:family w:val="auto"/>
    <w:pitch w:val="variable"/>
    <w:sig w:usb0="A00002FF" w:usb1="5000204B" w:usb2="00000000" w:usb3="00000000" w:csb0="00000197"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9CB"/>
    <w:rsid w:val="00013400"/>
    <w:rsid w:val="000371B2"/>
    <w:rsid w:val="000938B1"/>
    <w:rsid w:val="000C79F4"/>
    <w:rsid w:val="00157BCB"/>
    <w:rsid w:val="00193A46"/>
    <w:rsid w:val="00215262"/>
    <w:rsid w:val="00255E3F"/>
    <w:rsid w:val="003300B0"/>
    <w:rsid w:val="003E1571"/>
    <w:rsid w:val="00416C78"/>
    <w:rsid w:val="004D0412"/>
    <w:rsid w:val="00506D7A"/>
    <w:rsid w:val="005308FC"/>
    <w:rsid w:val="005B37B7"/>
    <w:rsid w:val="005F5B6C"/>
    <w:rsid w:val="00627D57"/>
    <w:rsid w:val="006569CA"/>
    <w:rsid w:val="00685045"/>
    <w:rsid w:val="0070158C"/>
    <w:rsid w:val="00707FC0"/>
    <w:rsid w:val="00726019"/>
    <w:rsid w:val="007974D7"/>
    <w:rsid w:val="00856656"/>
    <w:rsid w:val="008B7E48"/>
    <w:rsid w:val="00922BBD"/>
    <w:rsid w:val="00945276"/>
    <w:rsid w:val="00975315"/>
    <w:rsid w:val="009D032C"/>
    <w:rsid w:val="00A0108B"/>
    <w:rsid w:val="00A465DD"/>
    <w:rsid w:val="00A646BB"/>
    <w:rsid w:val="00A80057"/>
    <w:rsid w:val="00AB79CB"/>
    <w:rsid w:val="00B02891"/>
    <w:rsid w:val="00B13282"/>
    <w:rsid w:val="00C128CC"/>
    <w:rsid w:val="00C351FD"/>
    <w:rsid w:val="00C41889"/>
    <w:rsid w:val="00C81A44"/>
    <w:rsid w:val="00CA6E82"/>
    <w:rsid w:val="00CA754B"/>
    <w:rsid w:val="00D21A66"/>
    <w:rsid w:val="00DF5D43"/>
    <w:rsid w:val="00E44AEB"/>
    <w:rsid w:val="00E77725"/>
    <w:rsid w:val="00F23B67"/>
    <w:rsid w:val="00FE734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3E1571"/>
    <w:rPr>
      <w:color w:val="808080"/>
    </w:rPr>
  </w:style>
  <w:style w:type="paragraph" w:customStyle="1" w:styleId="13B8099353934461BCCCA5C7A0B18F6F">
    <w:name w:val="13B8099353934461BCCCA5C7A0B18F6F"/>
    <w:rsid w:val="003E1571"/>
  </w:style>
  <w:style w:type="paragraph" w:customStyle="1" w:styleId="08F28E0F4AED4EE9A629F9AF370ACD8B">
    <w:name w:val="08F28E0F4AED4EE9A629F9AF370ACD8B"/>
    <w:rsid w:val="003E15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02DFF8816D9448BDE8E1DE03B8B8B" ma:contentTypeVersion="3" ma:contentTypeDescription="Create a new document." ma:contentTypeScope="" ma:versionID="754eeb844ea9960937353bc9f89590ac">
  <xsd:schema xmlns:xsd="http://www.w3.org/2001/XMLSchema" xmlns:xs="http://www.w3.org/2001/XMLSchema" xmlns:p="http://schemas.microsoft.com/office/2006/metadata/properties" xmlns:ns2="d569e867-4f21-43fa-9846-b1a9cb5fa0b0" targetNamespace="http://schemas.microsoft.com/office/2006/metadata/properties" ma:root="true" ma:fieldsID="d4fa97a00448ab025f3d9f7538ba05a7" ns2:_="">
    <xsd:import namespace="d569e867-4f21-43fa-9846-b1a9cb5fa0b0"/>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69e867-4f21-43fa-9846-b1a9cb5fa0b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742933-667E-4D42-9987-FDC87FE23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69e867-4f21-43fa-9846-b1a9cb5fa0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081C27-AAC2-4143-AF05-FFB2C7972CE0}">
  <ds:schemaRefs>
    <ds:schemaRef ds:uri="http://schemas.microsoft.com/sharepoint/v3/contenttype/forms"/>
  </ds:schemaRefs>
</ds:datastoreItem>
</file>

<file path=customXml/itemProps3.xml><?xml version="1.0" encoding="utf-8"?>
<ds:datastoreItem xmlns:ds="http://schemas.openxmlformats.org/officeDocument/2006/customXml" ds:itemID="{FC43F5BA-C2AA-4D4A-B7FC-DF45CC893F57}">
  <ds:schemaRefs>
    <ds:schemaRef ds:uri="http://schemas.openxmlformats.org/officeDocument/2006/bibliography"/>
  </ds:schemaRefs>
</ds:datastoreItem>
</file>

<file path=customXml/itemProps4.xml><?xml version="1.0" encoding="utf-8"?>
<ds:datastoreItem xmlns:ds="http://schemas.openxmlformats.org/officeDocument/2006/customXml" ds:itemID="{BD923611-F027-492D-8AF6-7B34783CE85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12</Pages>
  <Words>3732</Words>
  <Characters>26089</Characters>
  <Application>Microsoft Office Word</Application>
  <DocSecurity>0</DocSecurity>
  <Lines>745</Lines>
  <Paragraphs>286</Paragraphs>
  <ScaleCrop>false</ScaleCrop>
  <Company/>
  <LinksUpToDate>false</LinksUpToDate>
  <CharactersWithSpaces>29535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Grigaravičius</dc:creator>
  <cp:keywords/>
  <dc:description/>
  <cp:lastModifiedBy>Tomas Jakubauskas</cp:lastModifiedBy>
  <cp:revision>126</cp:revision>
  <dcterms:created xsi:type="dcterms:W3CDTF">2025-08-21T07:16:00Z</dcterms:created>
  <dcterms:modified xsi:type="dcterms:W3CDTF">2026-02-11T12:49:00Z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0x01010000E02DFF8816D9448BDE8E1DE03B8B8B</vt:lpwstr>
  </property>
  <property fmtid="{D5CDD505-2E9C-101B-9397-08002B2CF9AE}" pid="3" name="_ssItemAuditLogData">
    <vt:lpwstr>[{"User":"Justas Grigaravičius","DTime":"2025-02-27 10:28:47","Action":"FileView","AData":[{"Column":"","OldValue":"","NewValue":"Paslaugų pirkimo–pardavimo sutarties specialiosios sąlygos.docx"}]},{"User":"Alma Ramanauskienė","DTime":"2025-02-27 15:02:01","Action":"FileView","AData":[{"Column":"","OldValue":"","NewValue":"Paslaugų pirkimo–pardavimo sutarties specialiosios sąlygos.docx"}]},{"User":"Tomas Jakubauskas","DTime":"2025-10-17 09:33:46","Action":"FileView","AData":[{"Column":"","OldValue":"","NewValue":"Paslaugų pirkimo_pardavimo sutarties specialiosios sąlygos.docx"}]},{"User":"Tomas Jakubauskas","DTime":"2025-10-29 08:49:33","Action":"FileView","AData":[{"Column":"","OldValue":"","NewValue":"Paslaugų pirkimo_pardavimo sutarties specialiosios sąlygos.docx"}]},{"User":"Tomas Jakubauskas","DTime":"2025-11-17 13:26:52","Action":"FileView","AData":[{"Column":"","OldValue":"","NewValue":"4 priedas. Sutarties projektas - specialiosios sąlygos.docx"}]}]</vt:lpwstr>
  </property>
  <property fmtid="{D5CDD505-2E9C-101B-9397-08002B2CF9AE}" pid="4" name="MediaServiceImageTags">
    <vt:lpwstr/>
  </property>
  <property fmtid="{D5CDD505-2E9C-101B-9397-08002B2CF9AE}" pid="5" name="docLang">
    <vt:lpwstr>lt</vt:lpwstr>
  </property>
</Properties>
</file>